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4249"/>
        <w:tblW w:w="8764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4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64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eastAsia" w:ascii="Times Roman" w:hAnsi="Times Roman" w:eastAsia="仿宋_GB2312"/>
                <w:sz w:val="32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</w:rPr>
        <w:t>河南省电化教育馆</w:t>
      </w:r>
    </w:p>
    <w:p>
      <w:pPr>
        <w:jc w:val="center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</w:p>
    <w:p>
      <w:pPr>
        <w:widowControl/>
        <w:shd w:val="clear" w:color="auto" w:fill="FFFFFF"/>
        <w:jc w:val="center"/>
        <w:outlineLvl w:val="3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关于2021年度河南省教育信息技术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研究课题结题工作的通知</w:t>
      </w:r>
    </w:p>
    <w:p>
      <w:pPr>
        <w:spacing w:line="560" w:lineRule="exact"/>
        <w:rPr>
          <w:rFonts w:hint="eastAsia" w:ascii="仿宋_GB2312" w:hAnsi="Times New Roman" w:eastAsia="仿宋_GB2312" w:cs="Calibri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各省辖市、济源示范区、省直管县（市）电化教育馆，厅直属实验学校：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根据《河南省教育信息技术研究课题管理办法》及各地、各学校教育信息技术研究课题的进展情况，河南省教育信息技术研究课题领导小组办公室（以下简称“省课题办”）决定组织开展2021年度河南省教育信息技术研究课题的结题工作。现将有关事项通知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  <w:t>一、结题范围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申请结题鉴定的课题应是河南省教育信息技术研究 2019年度立项课题及 2018年度立项尚未结题的课题。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  <w:t>二、材料要求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申请课题结题需提交以下材料：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（一）河南省教育信息技术研究课题结题申请</w:t>
      </w:r>
      <w:bookmarkStart w:id="0" w:name="_Hlk68880641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·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审批书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（二）结题研究报告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（三）河南省教育信息技术研究课题立项·申报书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（四）立项通知书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（五）过程性材料，主要包括：开题报告、课题研究方案、中期报告、课题研究阶段性成果、支撑或记录研究过程的重要材料等。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  <w:t>三、鉴定评审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河南省教育信息技术研究课题结题工作，由省课题办统一组织实施。采取在线评审与会议评审相结合的方式，对课题的科学性、创新性、应用性、规范性和难易程度进行综合评定，由评审专家写出鉴定意见。对符合结题条件的课题，评定获奖等次并颁发结题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（二）结题申请免鉴定条件。课题最终成果的主要内容在核心期刊上发表论文 1 篇以上（字数不低于 3000 字），或被《人大复印资料》等同级别刊物转载 1 篇以上（含 1 篇），同时论文中注明“河南省教育信息技术研究课题成果”、“课题名称”、“课题立项号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字样，未标注者不予承认。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  <w:t>四、材料报送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（一）2021年5月20日—25日，结题申请人登录河南省电化教育馆网站（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"http://www.hner.cn"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http://www.hncet.cn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）的课题管理平台，按照平台提示上传《河南省教育信息技术研究课题结题申请·审批书》（见附件1）、结题研究报告（格式要求见附件2）等结题材料，逾期系统将自动关闭。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2021年5月26日—31日，各省辖市、省直管县（市）电教馆、厅直属实验学校完成辖区内课题的在线审核，同时打印《河南省教育信息技术研究课题结题申报汇总表》（见附件3），盖章扫描后上传课题管理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联系人：河南省电化教育馆 徐琳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联系电话：0371-66324285</w:t>
      </w:r>
    </w:p>
    <w:p>
      <w:pPr>
        <w:widowControl/>
        <w:shd w:val="clear" w:color="auto" w:fill="FFFFFF"/>
        <w:spacing w:line="540" w:lineRule="atLeast"/>
        <w:ind w:firstLine="579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附件：1.河南省教育信息技术研究课题结题申请·审批书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 xml:space="preserve">      2.课题成果主件（研究报告）文字格式要求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3.河南省教育信息技术研究课题结题申报汇总表</w:t>
      </w:r>
    </w:p>
    <w:p>
      <w:pPr>
        <w:widowControl/>
        <w:shd w:val="clear" w:color="auto" w:fill="FFFFFF"/>
        <w:spacing w:line="540" w:lineRule="atLeast"/>
        <w:ind w:firstLine="579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        </w:t>
      </w:r>
    </w:p>
    <w:p>
      <w:pPr>
        <w:pStyle w:val="5"/>
        <w:widowControl w:val="0"/>
        <w:spacing w:before="0" w:beforeAutospacing="0" w:after="0" w:afterAutospacing="0"/>
        <w:ind w:firstLine="4480" w:firstLineChars="14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2021年4月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/>
    <w:p/>
    <w:p/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jc w:val="center"/>
        <w:rPr>
          <w:rFonts w:ascii="方正小标宋简体" w:hAnsi="黑体" w:eastAsia="方正小标宋简体" w:cs="Times New Roman"/>
          <w:color w:val="000000"/>
          <w:sz w:val="60"/>
          <w:szCs w:val="60"/>
        </w:rPr>
      </w:pPr>
      <w:r>
        <w:rPr>
          <w:rFonts w:hint="eastAsia" w:ascii="方正大标宋简体" w:hAnsi="宋体" w:eastAsia="方正大标宋简体"/>
          <w:sz w:val="52"/>
          <w:szCs w:val="52"/>
        </w:rPr>
        <w:t xml:space="preserve"> </w:t>
      </w:r>
      <w:r>
        <w:rPr>
          <w:rFonts w:hint="eastAsia" w:ascii="方正小标宋简体" w:hAnsi="黑体" w:eastAsia="方正小标宋简体" w:cs="Times New Roman"/>
          <w:color w:val="000000"/>
          <w:sz w:val="60"/>
          <w:szCs w:val="60"/>
        </w:rPr>
        <w:t>河南省教育信息技术研究课题</w:t>
      </w:r>
    </w:p>
    <w:p>
      <w:pPr>
        <w:snapToGrid w:val="0"/>
        <w:jc w:val="center"/>
        <w:rPr>
          <w:rFonts w:ascii="方正大标宋简体" w:hAnsi="宋体" w:eastAsia="方正大标宋简体"/>
          <w:sz w:val="52"/>
          <w:szCs w:val="52"/>
        </w:rPr>
      </w:pPr>
      <w:r>
        <w:rPr>
          <w:rFonts w:hint="eastAsia" w:ascii="方正小标宋简体" w:hAnsi="黑体" w:eastAsia="方正小标宋简体" w:cs="Times New Roman"/>
          <w:color w:val="000000"/>
          <w:sz w:val="60"/>
          <w:szCs w:val="60"/>
        </w:rPr>
        <w:t>结题申请·审批书</w:t>
      </w:r>
    </w:p>
    <w:p>
      <w:pPr>
        <w:spacing w:line="600" w:lineRule="exact"/>
        <w:jc w:val="center"/>
        <w:rPr>
          <w:rFonts w:ascii="楷体_GB2312" w:eastAsia="楷体_GB2312"/>
          <w:spacing w:val="30"/>
          <w:sz w:val="32"/>
          <w:szCs w:val="32"/>
        </w:rPr>
      </w:pPr>
      <w:r>
        <w:rPr>
          <w:rFonts w:hint="eastAsia" w:ascii="楷体_GB2312" w:eastAsia="楷体_GB2312"/>
          <w:spacing w:val="30"/>
          <w:sz w:val="32"/>
          <w:szCs w:val="32"/>
        </w:rPr>
        <w:t>（2021年版）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</w:p>
    <w:p>
      <w:pPr>
        <w:spacing w:line="740" w:lineRule="exact"/>
        <w:ind w:left="879"/>
        <w:rPr>
          <w:rFonts w:ascii="宋体"/>
          <w:bCs/>
          <w:spacing w:val="18"/>
          <w:sz w:val="32"/>
          <w:szCs w:val="32"/>
          <w:u w:val="single"/>
        </w:rPr>
      </w:pPr>
      <w:r>
        <w:rPr>
          <w:rFonts w:hint="eastAsia" w:ascii="宋体" w:hAnsi="宋体"/>
          <w:bCs/>
          <w:spacing w:val="18"/>
          <w:sz w:val="32"/>
          <w:szCs w:val="32"/>
        </w:rPr>
        <w:t>课题立项号</w:t>
      </w:r>
      <w:r>
        <w:rPr>
          <w:rFonts w:hint="eastAsia" w:ascii="宋体"/>
          <w:bCs/>
          <w:spacing w:val="18"/>
          <w:sz w:val="32"/>
          <w:szCs w:val="32"/>
        </w:rPr>
        <w:t xml:space="preserve"> </w:t>
      </w:r>
      <w:r>
        <w:rPr>
          <w:rFonts w:hint="eastAsia" w:ascii="宋体"/>
          <w:bCs/>
          <w:spacing w:val="18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Cs/>
          <w:spacing w:val="18"/>
          <w:sz w:val="32"/>
          <w:szCs w:val="32"/>
          <w:u w:val="single"/>
        </w:rPr>
        <w:t xml:space="preserve">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课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题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名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称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740" w:lineRule="exact"/>
        <w:ind w:left="879"/>
        <w:rPr>
          <w:rFonts w:ascii="宋体"/>
          <w:bCs/>
          <w:spacing w:val="20"/>
          <w:sz w:val="32"/>
          <w:szCs w:val="32"/>
          <w:u w:val="single"/>
        </w:rPr>
      </w:pPr>
      <w:r>
        <w:rPr>
          <w:rFonts w:hint="eastAsia" w:ascii="宋体" w:hAnsi="宋体"/>
          <w:bCs/>
          <w:spacing w:val="20"/>
          <w:sz w:val="32"/>
          <w:szCs w:val="32"/>
        </w:rPr>
        <w:t>课题主持人</w:t>
      </w:r>
      <w:r>
        <w:rPr>
          <w:rFonts w:hint="eastAsia" w:ascii="宋体"/>
          <w:bCs/>
          <w:spacing w:val="20"/>
          <w:sz w:val="32"/>
          <w:szCs w:val="32"/>
        </w:rPr>
        <w:t xml:space="preserve">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Cs/>
          <w:spacing w:val="20"/>
          <w:sz w:val="32"/>
          <w:szCs w:val="32"/>
        </w:rPr>
        <w:t xml:space="preserve">主持人单位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填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表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日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期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/>
          <w:bCs/>
          <w:sz w:val="32"/>
          <w:szCs w:val="32"/>
          <w:u w:val="single"/>
        </w:rPr>
        <w:tab/>
      </w:r>
      <w:r>
        <w:rPr>
          <w:rFonts w:hint="eastAsia" w:ascii="宋体"/>
          <w:bCs/>
          <w:spacing w:val="2"/>
          <w:sz w:val="32"/>
          <w:szCs w:val="32"/>
          <w:u w:val="single"/>
        </w:rPr>
        <w:t xml:space="preserve">                   </w:t>
      </w:r>
      <w:r>
        <w:rPr>
          <w:rFonts w:hint="eastAsia" w:ascii="宋体"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pacing w:val="-16"/>
          <w:w w:val="95"/>
          <w:sz w:val="30"/>
          <w:szCs w:val="30"/>
        </w:rPr>
      </w:pPr>
      <w:r>
        <w:rPr>
          <w:rFonts w:hint="eastAsia" w:ascii="楷体_GB2312" w:eastAsia="楷体_GB2312"/>
          <w:color w:val="000000"/>
          <w:spacing w:val="-16"/>
          <w:w w:val="95"/>
          <w:sz w:val="30"/>
          <w:szCs w:val="30"/>
        </w:rPr>
        <w:t>河南省教育信息技术研究课题领导小组办公室 制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宋体" w:hAnsi="宋体"/>
          <w:bCs/>
          <w:sz w:val="28"/>
        </w:rPr>
        <w:t>2021年3月</w:t>
      </w:r>
    </w:p>
    <w:p>
      <w:pPr>
        <w:pStyle w:val="2"/>
        <w:spacing w:before="0" w:beforeAutospacing="0" w:after="0" w:afterAutospacing="0"/>
        <w:ind w:left="0" w:leftChars="0"/>
        <w:jc w:val="left"/>
        <w:rPr>
          <w:rFonts w:ascii="黑体" w:eastAsia="黑体"/>
          <w:sz w:val="28"/>
          <w:szCs w:val="28"/>
        </w:rPr>
      </w:pPr>
      <w:r>
        <w:rPr>
          <w:rFonts w:ascii="黑体" w:hAnsi="宋体" w:eastAsia="黑体"/>
          <w:sz w:val="30"/>
          <w:szCs w:val="30"/>
        </w:rPr>
        <w:br w:type="page"/>
      </w:r>
    </w:p>
    <w:p>
      <w:pPr>
        <w:pStyle w:val="2"/>
        <w:spacing w:before="0" w:beforeAutospacing="0" w:after="0" w:afterAutospacing="0"/>
        <w:ind w:left="0" w:left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6"/>
        <w:tblW w:w="89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66"/>
        <w:gridCol w:w="816"/>
        <w:gridCol w:w="643"/>
        <w:gridCol w:w="2041"/>
        <w:gridCol w:w="424"/>
        <w:gridCol w:w="1200"/>
        <w:gridCol w:w="621"/>
        <w:gridCol w:w="342"/>
        <w:gridCol w:w="1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提交鉴定的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</w:tc>
        <w:tc>
          <w:tcPr>
            <w:tcW w:w="130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主件</w:t>
            </w:r>
          </w:p>
        </w:tc>
        <w:tc>
          <w:tcPr>
            <w:tcW w:w="567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附件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929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课题主持人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信     息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名</w:t>
            </w: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职称/职务</w:t>
            </w: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25" w:hRule="atLeast"/>
          <w:jc w:val="center"/>
        </w:trPr>
        <w:tc>
          <w:tcPr>
            <w:tcW w:w="192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电子信箱</w:t>
            </w: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2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32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27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7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课题组主要成员信息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职务/职称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>二、工作报告</w:t>
      </w:r>
    </w:p>
    <w:tbl>
      <w:tblPr>
        <w:tblStyle w:val="6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988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（本表内容限2000字内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>
              <w:rPr>
                <w:rFonts w:ascii="仿宋" w:hAnsi="仿宋"/>
                <w:sz w:val="24"/>
                <w:szCs w:val="24"/>
              </w:rPr>
              <w:t>课题研究的主要内容和研究计划完成情况等。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0" w:hRule="atLeast"/>
          <w:jc w:val="center"/>
        </w:trPr>
        <w:tc>
          <w:tcPr>
            <w:tcW w:w="8988" w:type="dxa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宋体" w:eastAsia="黑体"/>
          <w:sz w:val="30"/>
          <w:szCs w:val="30"/>
        </w:rPr>
      </w:pPr>
    </w:p>
    <w:p>
      <w:pPr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三、阶段成果</w:t>
      </w:r>
    </w:p>
    <w:tbl>
      <w:tblPr>
        <w:tblStyle w:val="6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37"/>
        <w:gridCol w:w="2650"/>
        <w:gridCol w:w="883"/>
        <w:gridCol w:w="3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作者</w:t>
            </w: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成果形式与名称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完成时间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出版单位或发表刊物名称、期号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四、申请免于鉴定的理由（符合相关条件者填写此栏）</w:t>
      </w:r>
    </w:p>
    <w:tbl>
      <w:tblPr>
        <w:tblStyle w:val="6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70" w:firstLineChars="196"/>
              <w:rPr>
                <w:rFonts w:ascii="仿宋_GB2312" w:eastAsia="楷体_GB2312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内容提示：参照《关于做好 2021年河南省教育信息技术研究课题结题工作的通知》中申请免于鉴定的条件填写。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8" w:hRule="atLeast"/>
          <w:jc w:val="center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五、所在单位意见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  <w:jc w:val="center"/>
        </w:trPr>
        <w:tc>
          <w:tcPr>
            <w:tcW w:w="8877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章                                       负责人签字：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六、省辖市或省直管县（市）课题管理部门意见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7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章                                       负责人签字：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七、专家组鉴定意见</w:t>
      </w:r>
      <w:r>
        <w:rPr>
          <w:rFonts w:hint="eastAsia" w:ascii="楷体_GB2312" w:eastAsia="楷体_GB2312"/>
          <w:sz w:val="28"/>
          <w:szCs w:val="28"/>
        </w:rPr>
        <w:t>（由专家组长综合专家组意见填写）</w:t>
      </w:r>
    </w:p>
    <w:tbl>
      <w:tblPr>
        <w:tblStyle w:val="6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2" w:hRule="atLeast"/>
          <w:jc w:val="center"/>
        </w:trPr>
        <w:tc>
          <w:tcPr>
            <w:tcW w:w="88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专家组组长（签字）：</w:t>
            </w:r>
          </w:p>
          <w:p>
            <w:pPr>
              <w:ind w:firstLine="72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八、鉴定专家签字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568"/>
        <w:gridCol w:w="215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78" w:type="dxa"/>
            <w:vAlign w:val="center"/>
          </w:tcPr>
          <w:p>
            <w:pPr>
              <w:ind w:firstLine="280" w:firstLineChars="10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工作单位</w:t>
            </w:r>
          </w:p>
        </w:tc>
        <w:tc>
          <w:tcPr>
            <w:tcW w:w="2159" w:type="dxa"/>
            <w:vAlign w:val="center"/>
          </w:tcPr>
          <w:p>
            <w:pPr>
              <w:ind w:firstLine="280" w:firstLineChars="10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职称/职务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九、</w:t>
      </w:r>
      <w:r>
        <w:rPr>
          <w:rFonts w:hint="eastAsia" w:eastAsia="黑体"/>
          <w:color w:val="000000"/>
          <w:sz w:val="28"/>
          <w:szCs w:val="28"/>
        </w:rPr>
        <w:t>河南省教育信息技术研究课题领导小组办公室</w:t>
      </w:r>
      <w:r>
        <w:rPr>
          <w:rFonts w:hint="eastAsia" w:ascii="黑体" w:eastAsia="黑体"/>
          <w:sz w:val="28"/>
          <w:szCs w:val="28"/>
        </w:rPr>
        <w:t>审核意见</w:t>
      </w:r>
    </w:p>
    <w:tbl>
      <w:tblPr>
        <w:tblStyle w:val="6"/>
        <w:tblW w:w="87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8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 章                           负责人签名：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年   月   日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</w:p>
    <w:p/>
    <w:p/>
    <w:p/>
    <w:p/>
    <w:p/>
    <w:p/>
    <w:p/>
    <w:p/>
    <w:p/>
    <w:p/>
    <w:p/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ascii="方正大标宋简体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大标宋简体" w:eastAsia="方正大标宋简体"/>
          <w:color w:val="000000" w:themeColor="text1"/>
          <w:kern w:val="2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结题研究报告文字格式要求</w:t>
      </w:r>
    </w:p>
    <w:p>
      <w:pPr>
        <w:rPr>
          <w:rFonts w:ascii="方正仿宋简体" w:eastAsia="方正仿宋简体"/>
          <w:color w:val="000000" w:themeColor="text1"/>
          <w:kern w:val="24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  <w:t>课题批准号：</w:t>
      </w: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××××</w: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大标宋简体" w:eastAsia="方正大标宋简体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“×××××××××××××××”研究报告</w:t>
      </w:r>
    </w:p>
    <w:p>
      <w:pPr>
        <w:jc w:val="center"/>
        <w:rPr>
          <w:rFonts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（成果主件题目，标宋或</w:t>
      </w:r>
      <w:r>
        <w:rPr>
          <w:rFonts w:hint="eastAsia" w:ascii="黑体" w:hAnsi="黑体" w:eastAsia="黑体"/>
          <w:color w:val="000000" w:themeColor="text1"/>
          <w:kern w:val="24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小二号居中）</w:t>
      </w:r>
    </w:p>
    <w:p>
      <w:pPr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××××××</w:t>
      </w:r>
    </w:p>
    <w:p>
      <w:pPr>
        <w:jc w:val="center"/>
        <w:rPr>
          <w:rFonts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（单位全称，楷体四号居中）</w:t>
      </w:r>
    </w:p>
    <w:p>
      <w:pPr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张××</w:t>
      </w: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（主持人）</w:t>
      </w: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;王××;李×;赵××;孙××</w:t>
      </w:r>
    </w:p>
    <w:p>
      <w:pPr>
        <w:jc w:val="center"/>
        <w:rPr>
          <w:rFonts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（课题组成员姓名，主持人排第一位，其余依序连排，用半角分号隔开，两个字姓名姓与名之间不加空格，楷体四号居中）</w:t>
      </w:r>
    </w:p>
    <w:p>
      <w:pPr>
        <w:spacing w:line="360" w:lineRule="auto"/>
        <w:jc w:val="center"/>
        <w:rPr>
          <w:rFonts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摘要：</w:t>
      </w:r>
      <w:r>
        <w:rPr>
          <w:rFonts w:hint="eastAsia" w:ascii="宋体" w:hAnsi="宋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（“摘要”两个字用小四号黑体，摘要内容用小四号仿宋，不超过</w:t>
      </w:r>
      <w:r>
        <w:rPr>
          <w:rFonts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字）</w:t>
      </w:r>
    </w:p>
    <w:p>
      <w:pPr>
        <w:spacing w:line="360" w:lineRule="auto"/>
        <w:jc w:val="left"/>
        <w:rPr>
          <w:rFonts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关键词：</w:t>
      </w:r>
      <w:r>
        <w:rPr>
          <w:rFonts w:hint="eastAsia" w:ascii="宋体" w:hAnsi="宋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（“关键词”三个字用小四号黑体，关键词内容用小四号仿宋，关键词数量不超过</w:t>
      </w:r>
      <w:r>
        <w:rPr>
          <w:rFonts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个，关键词与关键词之间用分号隔开）</w:t>
      </w:r>
    </w:p>
    <w:p>
      <w:pPr>
        <w:spacing w:line="360" w:lineRule="auto"/>
        <w:jc w:val="left"/>
        <w:rPr>
          <w:rFonts w:ascii="方正仿宋简体" w:eastAsia="方正仿宋简体"/>
          <w:color w:val="000000" w:themeColor="text1"/>
          <w:kern w:val="24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（正文字体字号，除一级标题用四号黑体外，其余一般用小四宋体，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（照片）放入文中，确实需要的学术性图片应尽量压缩分辨率。）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河南省教育信息技术研究课题结题申报汇总表</w:t>
      </w:r>
    </w:p>
    <w:p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ind w:left="424" w:leftChars="202"/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ind w:left="424" w:leftChars="202"/>
        <w:rPr>
          <w:rFonts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填表人：</w:t>
      </w:r>
      <w:r>
        <w:rPr>
          <w:rFonts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楷体_GB2312" w:hAnsi="宋体" w:eastAsia="楷体_GB2312" w:cs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报送单位盖章：</w:t>
      </w:r>
    </w:p>
    <w:tbl>
      <w:tblPr>
        <w:tblStyle w:val="6"/>
        <w:tblW w:w="13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01"/>
        <w:gridCol w:w="1337"/>
        <w:gridCol w:w="1402"/>
        <w:gridCol w:w="1448"/>
        <w:gridCol w:w="2638"/>
        <w:gridCol w:w="2894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等线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等线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  <w:lang w:val="en-US" w:eastAsia="zh-CN"/>
              </w:rPr>
              <w:t>地市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等线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课题立项号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等线" w:eastAsia="黑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</w:t>
            </w: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  <w:lang w:val="en-US" w:eastAsia="zh-CN"/>
              </w:rPr>
              <w:t>主持人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等线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  <w:lang w:val="en-US" w:eastAsia="zh-CN"/>
              </w:rPr>
              <w:t>主持人单位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  <w:lang w:val="en-US" w:eastAsia="zh-CN"/>
              </w:rPr>
              <w:t>课题组成员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bookmarkEnd w:id="1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31.2pt;height:0pt;width:414pt;z-index:251660288;mso-width-relative:page;mso-height-relative:page;" filled="f" stroked="t" coordsize="21600,21600" o:gfxdata="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SfE7WAAAACAEAAA8AAAAAAAAAAQAgAAAAIgAAAGRycy9kb3ducmV2LnhtbFBL&#10;AQIUABQAAAAIAIdO4kCuZE1a+AEAAPI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28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31.2pt;height:0pt;width:414pt;z-index:251661312;mso-width-relative:page;mso-height-relative:page;" filled="f" stroked="t" coordsize="21600,21600" o:gfxdata="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erY4fVAAAACAEAAA8AAAAAAAAAAQAgAAAAIgAAAGRycy9kb3ducmV2LnhtbFBL&#10;AQIUABQAAAAIAIdO4kABUN74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4A85"/>
    <w:rsid w:val="00237E59"/>
    <w:rsid w:val="004B78CC"/>
    <w:rsid w:val="00506F85"/>
    <w:rsid w:val="005918FB"/>
    <w:rsid w:val="005937E5"/>
    <w:rsid w:val="005B6BFC"/>
    <w:rsid w:val="006474DB"/>
    <w:rsid w:val="0080107B"/>
    <w:rsid w:val="00A30942"/>
    <w:rsid w:val="00D64EF9"/>
    <w:rsid w:val="00DC221C"/>
    <w:rsid w:val="00E1350E"/>
    <w:rsid w:val="00E31697"/>
    <w:rsid w:val="02462FFA"/>
    <w:rsid w:val="05AB3139"/>
    <w:rsid w:val="067454DB"/>
    <w:rsid w:val="07636F9C"/>
    <w:rsid w:val="0D6A5BE5"/>
    <w:rsid w:val="168823A3"/>
    <w:rsid w:val="1CCC12AE"/>
    <w:rsid w:val="1F3B227A"/>
    <w:rsid w:val="2BCE5DE0"/>
    <w:rsid w:val="2CA977A4"/>
    <w:rsid w:val="2D4B5BB2"/>
    <w:rsid w:val="31C72BCA"/>
    <w:rsid w:val="344355AD"/>
    <w:rsid w:val="3D2746F7"/>
    <w:rsid w:val="3D316215"/>
    <w:rsid w:val="3E646BFB"/>
    <w:rsid w:val="3F214745"/>
    <w:rsid w:val="3FC772CD"/>
    <w:rsid w:val="4F255E8C"/>
    <w:rsid w:val="503B5FB0"/>
    <w:rsid w:val="5054084A"/>
    <w:rsid w:val="5AAC548D"/>
    <w:rsid w:val="5D2E2A00"/>
    <w:rsid w:val="5EC51F49"/>
    <w:rsid w:val="5ED84A85"/>
    <w:rsid w:val="605D21AC"/>
    <w:rsid w:val="6168135C"/>
    <w:rsid w:val="634A3999"/>
    <w:rsid w:val="65324315"/>
    <w:rsid w:val="655822D4"/>
    <w:rsid w:val="65AF01B5"/>
    <w:rsid w:val="6B9F0689"/>
    <w:rsid w:val="6C2743AC"/>
    <w:rsid w:val="700D4487"/>
    <w:rsid w:val="72315886"/>
    <w:rsid w:val="743E18FB"/>
    <w:rsid w:val="76CC6523"/>
    <w:rsid w:val="784C6B88"/>
    <w:rsid w:val="7C9624C5"/>
    <w:rsid w:val="7D033A00"/>
    <w:rsid w:val="7D0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spacing w:before="100" w:beforeAutospacing="1" w:after="100" w:afterAutospacing="1"/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2522</Characters>
  <Lines>21</Lines>
  <Paragraphs>5</Paragraphs>
  <TotalTime>0</TotalTime>
  <ScaleCrop>false</ScaleCrop>
  <LinksUpToDate>false</LinksUpToDate>
  <CharactersWithSpaces>2959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2021-04-08T05:49:00Z</dcterms:created>
  <dc:creator>徐琳Nina</dc:creator>
  <cp:lastModifiedBy>Lenovo</cp:lastModifiedBy>
  <cp:lastPrinted>2021-04-14T07:44:00Z</cp:lastPrinted>
  <dcterms:modified xsi:type="dcterms:W3CDTF">2021-04-14T07:48:43Z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08845BFA47834666B95D4C90102E59DD</vt:lpwstr>
  </property>
  <property fmtid="{D5CDD505-2E9C-101B-9397-08002B2CF9AE}" pid="4" name="KSOSaveFontToCloudKey">
    <vt:lpwstr>0_btnclosed</vt:lpwstr>
  </property>
</Properties>
</file>