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p>
      <w:pPr>
        <w:spacing w:line="12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方正小标宋简体" w:eastAsia="黑体" w:cs="方正小标宋简体"/>
          <w:color w:val="FF0000"/>
          <w:sz w:val="96"/>
          <w:szCs w:val="96"/>
        </w:rPr>
        <w:t>河南省电化教育馆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tbl>
      <w:tblPr>
        <w:tblStyle w:val="6"/>
        <w:tblpPr w:leftFromText="180" w:rightFromText="180" w:vertAnchor="page" w:horzAnchor="page" w:tblpX="1840" w:tblpY="4683"/>
        <w:tblW w:w="0" w:type="auto"/>
        <w:tblInd w:w="0" w:type="dxa"/>
        <w:tblBorders>
          <w:top w:val="single" w:color="FF0000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6"/>
      </w:tblGrid>
      <w:tr>
        <w:tblPrEx>
          <w:tblBorders>
            <w:top w:val="single" w:color="FF0000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66" w:type="dxa"/>
            <w:tcBorders>
              <w:top w:val="nil"/>
              <w:bottom w:val="single" w:color="FF0000" w:sz="12" w:space="0"/>
              <w:right w:val="nil"/>
            </w:tcBorders>
            <w:noWrap w:val="0"/>
            <w:vAlign w:val="top"/>
          </w:tcPr>
          <w:p>
            <w:pPr>
              <w:ind w:firstLine="640"/>
              <w:jc w:val="center"/>
              <w:rPr>
                <w:rFonts w:ascii="仿宋_GB2312" w:hAnsi="方正小标宋简体" w:eastAsia="仿宋_GB2312" w:cs="方正小标宋简体"/>
                <w:color w:val="FF0000"/>
                <w:sz w:val="96"/>
                <w:szCs w:val="96"/>
              </w:rPr>
            </w:pPr>
            <w:r>
              <w:rPr>
                <w:rFonts w:hint="eastAsia" w:ascii="仿宋_GB2312" w:eastAsia="仿宋_GB2312"/>
                <w:sz w:val="32"/>
              </w:rPr>
              <w:t>豫电教馆</w:t>
            </w:r>
            <w:r>
              <w:rPr>
                <w:rFonts w:ascii="Times New Roman" w:hAnsi="Times New Roman" w:eastAsia="仿宋_GB2312" w:cs="Times New Roman"/>
                <w:sz w:val="32"/>
              </w:rPr>
              <w:t>〔20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32"/>
              </w:rPr>
              <w:t>〕</w:t>
            </w:r>
            <w:r>
              <w:rPr>
                <w:rFonts w:hint="eastAsia" w:ascii="Times New Roman" w:hAnsi="Times New Roman" w:eastAsia="仿宋_GB2312" w:cs="Times New Roman"/>
                <w:sz w:val="32"/>
                <w:lang w:val="en-US" w:eastAsia="zh-CN"/>
              </w:rPr>
              <w:t>19</w:t>
            </w:r>
            <w:r>
              <w:rPr>
                <w:rFonts w:hint="eastAsia" w:ascii="仿宋_GB2312" w:eastAsia="仿宋_GB2312"/>
                <w:sz w:val="32"/>
              </w:rPr>
              <w:t>号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both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河南省电化教育馆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关于举办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2021年第一期全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中小学校校长信息化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  <w:lang w:val="en-US" w:eastAsia="zh-CN"/>
        </w:rPr>
        <w:t>领导力（CIO）高级研修班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36"/>
          <w:szCs w:val="36"/>
          <w:shd w:val="clear" w:fill="FFFFFF"/>
        </w:rPr>
        <w:t>的通知</w:t>
      </w:r>
    </w:p>
    <w:p>
      <w:pP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各省辖市、济源示范区、省直管县（市）电化教育馆（中心），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厅直属各中小学校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校长是学校信息化发展的顶层设计者，是学校信息化工作的带头人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组织者和践行者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深入贯彻党的十九大和全国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全省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教育大会精神，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落实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《中国教育现代化2035》和《教育信息化2.0行动计划》部署，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加快基础教育信息化步伐，提升校长信息化规划力、组织力、评估力，特举办中小学校校长信息化领导力（CIO）高级研修班，旨在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全省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中小学校校长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制定学校教育信息化建设总体规划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实施新技术驱动教育改革、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领导智慧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校园建设、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建立校本机制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新技术与教育教学深度融合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应用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等能力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现将研修培训有关事项通知如下：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一、培训内容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华东师范大学、上海市教育行政部门教育信息化专家及其他专家做系列专题讲座；上海市中小学校校长介绍校长信息化领导力引领学校创新发展、推动教育教学改革、建设智慧校园及整校推进信息化应用等实践经验；参观上海市中小学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二、培训对象及名额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省辖市及济源示范区中小学校校长各10名、省直管县中小学校校长各5名（小学、初中、高中校长名额相对均衡）；各地电教部门领队人员1名。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三、培训时间和地点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时间：4月21日下午报到，22-23日培训。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报到地点：上海外国语大学（虹口校区）上外迎宾馆。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四、培训要求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各地认真组织。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电教部门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要从引领学校创新发展、推动当地教育信息化及教育教学改革发展高度出发，重视此系列专题研修培训工作，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指定专人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带队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，按照培训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对象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及名额要求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认真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组织参训人员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参会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2.遵守培训纪律。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培训期间不得请假，参训学员按照培训课程设置完成各项学习活动。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3.合格颁发证书。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培训结束并达到合格要求的人员，由省电教馆颁发首席信息官（CIO）高级研修证书。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五、有关事项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1.报名方式。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以区域为单位报名，各地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4月15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日前将参训人员信息汇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总表（见附件）以电子邮件方式发送至省电教馆培训部邮箱：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instrText xml:space="preserve"> HYPERLINK "mailto:hnsdjpxzx@163.com。" </w:instrTex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hnsdjpxzx@163.com。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fldChar w:fldCharType="end"/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17" w:leftChars="8" w:right="0" w:rightChars="0" w:firstLine="581" w:firstLineChars="193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2.培训费用。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660元/人(含培训费、资料费、餐费、学校参访费等)，食宿统一安排，住宿费及往返交通费由所在单位报销。各地电教部门领队人员费用免交。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02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3.付款方式。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(1)现场交费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。支付宝或微信扫码支付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。(2)银行转账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。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收款单位:河南省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电化教育馆；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银行帐号: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411060100018001311125；</w:t>
      </w:r>
      <w:r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开户行: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交通银行城东北路支行。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0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4.疫情防控。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训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按照疫情防控要求佩戴好口罩，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切实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做好个人防护。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right="0" w:rightChars="0" w:firstLine="600" w:firstLineChars="200"/>
        <w:jc w:val="left"/>
        <w:textAlignment w:val="auto"/>
        <w:rPr>
          <w:rFonts w:hint="default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六、联系方式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联 系 人：省电教馆培训部 展老师  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联系电话：0371-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66314317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附件：参训人员信息汇总表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5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         2021年3月31日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br w:type="page"/>
      </w:r>
    </w:p>
    <w:p>
      <w:pPr>
        <w:spacing w:line="520" w:lineRule="exact"/>
        <w:jc w:val="center"/>
        <w:rPr>
          <w:rFonts w:hint="eastAsia" w:ascii="仿宋" w:hAnsi="仿宋" w:eastAsia="仿宋" w:cs="仿宋"/>
          <w:i w:val="0"/>
          <w:iCs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20" w:lineRule="exact"/>
        <w:jc w:val="left"/>
        <w:rPr>
          <w:rFonts w:hint="default" w:ascii="黑体" w:hAnsi="黑体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u w:val="none"/>
          <w:lang w:val="en-US" w:eastAsia="zh-CN"/>
        </w:rPr>
        <w:t>附件</w:t>
      </w:r>
    </w:p>
    <w:p>
      <w:pPr>
        <w:spacing w:line="5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市（县）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参训人员</w:t>
      </w:r>
      <w:r>
        <w:rPr>
          <w:rFonts w:hint="eastAsia" w:ascii="黑体" w:hAnsi="黑体" w:eastAsia="黑体" w:cs="黑体"/>
          <w:sz w:val="32"/>
          <w:szCs w:val="32"/>
        </w:rPr>
        <w:t>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atLeast"/>
        <w:jc w:val="center"/>
        <w:textAlignment w:val="auto"/>
        <w:rPr>
          <w:rFonts w:ascii="仿宋_GB2312" w:eastAsia="仿宋_GB2312"/>
          <w:sz w:val="21"/>
          <w:szCs w:val="21"/>
        </w:rPr>
      </w:pPr>
    </w:p>
    <w:tbl>
      <w:tblPr>
        <w:tblStyle w:val="7"/>
        <w:tblW w:w="127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413"/>
        <w:gridCol w:w="785"/>
        <w:gridCol w:w="3472"/>
        <w:gridCol w:w="865"/>
        <w:gridCol w:w="1868"/>
        <w:gridCol w:w="231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3472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单位（学校）名称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  <w:t>学校类型</w:t>
            </w:r>
          </w:p>
        </w:tc>
        <w:tc>
          <w:tcPr>
            <w:tcW w:w="1868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联系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2310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电子信箱</w:t>
            </w:r>
          </w:p>
        </w:tc>
        <w:tc>
          <w:tcPr>
            <w:tcW w:w="1053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领队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600"/>
        <w:jc w:val="left"/>
        <w:rPr>
          <w:rFonts w:hint="default" w:ascii="黑体" w:hAnsi="黑体" w:eastAsia="黑体" w:cs="黑体"/>
          <w:color w:val="auto"/>
          <w:sz w:val="15"/>
          <w:szCs w:val="15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注：学校类型填写“小学/初中/高中”，便于汇总统计、组织分类参观。请各地组织负责人填报该信息汇总表，于4月9日（周五）16：00前报送至邮箱：hnsdjpxzx@163.com.</w:t>
      </w:r>
    </w:p>
    <w:sectPr>
      <w:pgSz w:w="16838" w:h="11906" w:orient="landscape"/>
      <w:pgMar w:top="1519" w:right="1440" w:bottom="1519" w:left="1440" w:header="851" w:footer="992" w:gutter="0"/>
      <w:pgNumType w:fmt="decimal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702310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2310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1.2pt;width:55.3pt;mso-position-horizontal:center;mso-position-horizontal-relative:margin;z-index:251659264;mso-width-relative:page;mso-height-relative:page;" filled="f" stroked="f" coordsize="21600,21600" o:gfxdata="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o6dwK1gAAAAcBAAAPAAAAAAAAAAEAIAAAACIAAABkcnMvZG93bnJldi54&#10;bWxQSwECFAAUAAAACACHTuJAlreaSDUCAABhBAAADgAAAAAAAAABACAAAAAl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21B6F"/>
    <w:rsid w:val="003E54FC"/>
    <w:rsid w:val="00964FD8"/>
    <w:rsid w:val="00D330B8"/>
    <w:rsid w:val="03881B96"/>
    <w:rsid w:val="04EA2786"/>
    <w:rsid w:val="05416582"/>
    <w:rsid w:val="05556FEE"/>
    <w:rsid w:val="05777750"/>
    <w:rsid w:val="05F14F47"/>
    <w:rsid w:val="06383A9C"/>
    <w:rsid w:val="06391F6E"/>
    <w:rsid w:val="0814197E"/>
    <w:rsid w:val="08570C46"/>
    <w:rsid w:val="08C9296A"/>
    <w:rsid w:val="08CB708D"/>
    <w:rsid w:val="09400266"/>
    <w:rsid w:val="097B1A6A"/>
    <w:rsid w:val="09E01075"/>
    <w:rsid w:val="0B8F0966"/>
    <w:rsid w:val="0C041C77"/>
    <w:rsid w:val="0C1F1E92"/>
    <w:rsid w:val="0CDD6142"/>
    <w:rsid w:val="0DFB48F3"/>
    <w:rsid w:val="0F7601C4"/>
    <w:rsid w:val="0F83099A"/>
    <w:rsid w:val="0FCB11ED"/>
    <w:rsid w:val="11A74D52"/>
    <w:rsid w:val="11A77A61"/>
    <w:rsid w:val="12061FE6"/>
    <w:rsid w:val="12986D4F"/>
    <w:rsid w:val="12BF0BC9"/>
    <w:rsid w:val="136F24E9"/>
    <w:rsid w:val="16B627C0"/>
    <w:rsid w:val="176438A3"/>
    <w:rsid w:val="1857161D"/>
    <w:rsid w:val="18990166"/>
    <w:rsid w:val="19CB2430"/>
    <w:rsid w:val="1A3F5784"/>
    <w:rsid w:val="1A803F17"/>
    <w:rsid w:val="1C956EAB"/>
    <w:rsid w:val="1D0B7FCE"/>
    <w:rsid w:val="1D5041C7"/>
    <w:rsid w:val="1E157029"/>
    <w:rsid w:val="1F6D4B3F"/>
    <w:rsid w:val="1FAF648D"/>
    <w:rsid w:val="203C0460"/>
    <w:rsid w:val="20F371FB"/>
    <w:rsid w:val="211C3FE9"/>
    <w:rsid w:val="229D585D"/>
    <w:rsid w:val="22CF7346"/>
    <w:rsid w:val="22D371AD"/>
    <w:rsid w:val="23181B24"/>
    <w:rsid w:val="233F7FD4"/>
    <w:rsid w:val="23EB7218"/>
    <w:rsid w:val="2496499A"/>
    <w:rsid w:val="24E21B6F"/>
    <w:rsid w:val="24E75531"/>
    <w:rsid w:val="25105A9B"/>
    <w:rsid w:val="253B453F"/>
    <w:rsid w:val="254036D3"/>
    <w:rsid w:val="25422BB3"/>
    <w:rsid w:val="25A15BBC"/>
    <w:rsid w:val="25A51DA4"/>
    <w:rsid w:val="26B07E13"/>
    <w:rsid w:val="287C17B4"/>
    <w:rsid w:val="29A9161D"/>
    <w:rsid w:val="29CD38DE"/>
    <w:rsid w:val="2A7C25A2"/>
    <w:rsid w:val="2A7F7FBB"/>
    <w:rsid w:val="2ACC40CD"/>
    <w:rsid w:val="2B8D6CAC"/>
    <w:rsid w:val="2B9C389A"/>
    <w:rsid w:val="2BB05EB4"/>
    <w:rsid w:val="2BB643A9"/>
    <w:rsid w:val="2C1435B3"/>
    <w:rsid w:val="2CAA239E"/>
    <w:rsid w:val="2D093FB4"/>
    <w:rsid w:val="2E1532F7"/>
    <w:rsid w:val="2EAB5659"/>
    <w:rsid w:val="2F0D315E"/>
    <w:rsid w:val="2FD83443"/>
    <w:rsid w:val="2FEA0B5F"/>
    <w:rsid w:val="2FF372F8"/>
    <w:rsid w:val="300A0016"/>
    <w:rsid w:val="30E008AC"/>
    <w:rsid w:val="31B00F8F"/>
    <w:rsid w:val="324C5068"/>
    <w:rsid w:val="33850999"/>
    <w:rsid w:val="344B2D34"/>
    <w:rsid w:val="34E1059E"/>
    <w:rsid w:val="35606068"/>
    <w:rsid w:val="35686F3D"/>
    <w:rsid w:val="35AE456B"/>
    <w:rsid w:val="35C36EB4"/>
    <w:rsid w:val="393E1F45"/>
    <w:rsid w:val="39FA23D3"/>
    <w:rsid w:val="3CF3743C"/>
    <w:rsid w:val="3D53494E"/>
    <w:rsid w:val="3E785BB9"/>
    <w:rsid w:val="41834994"/>
    <w:rsid w:val="41A92350"/>
    <w:rsid w:val="41DD0540"/>
    <w:rsid w:val="427A5187"/>
    <w:rsid w:val="442B5D76"/>
    <w:rsid w:val="44522FE6"/>
    <w:rsid w:val="44CC68D1"/>
    <w:rsid w:val="461F04C6"/>
    <w:rsid w:val="46BB26DE"/>
    <w:rsid w:val="46F61F65"/>
    <w:rsid w:val="488765E0"/>
    <w:rsid w:val="490C4301"/>
    <w:rsid w:val="4A5E521E"/>
    <w:rsid w:val="4B9173E6"/>
    <w:rsid w:val="4BFE748A"/>
    <w:rsid w:val="4D762534"/>
    <w:rsid w:val="4E525B51"/>
    <w:rsid w:val="4EDC30B2"/>
    <w:rsid w:val="4F150AE7"/>
    <w:rsid w:val="4F3F53F5"/>
    <w:rsid w:val="4F472EA5"/>
    <w:rsid w:val="505816F8"/>
    <w:rsid w:val="50A4392A"/>
    <w:rsid w:val="516D1DBE"/>
    <w:rsid w:val="51B741D7"/>
    <w:rsid w:val="52057E96"/>
    <w:rsid w:val="526F232F"/>
    <w:rsid w:val="52853347"/>
    <w:rsid w:val="5293323E"/>
    <w:rsid w:val="52D15A4F"/>
    <w:rsid w:val="5303554E"/>
    <w:rsid w:val="54605264"/>
    <w:rsid w:val="547D266A"/>
    <w:rsid w:val="547E17F6"/>
    <w:rsid w:val="55D04279"/>
    <w:rsid w:val="565E3B74"/>
    <w:rsid w:val="57D84514"/>
    <w:rsid w:val="58977E57"/>
    <w:rsid w:val="590C1630"/>
    <w:rsid w:val="59261FA5"/>
    <w:rsid w:val="5A517E1F"/>
    <w:rsid w:val="5B434FC1"/>
    <w:rsid w:val="5C3540EF"/>
    <w:rsid w:val="5CDA52EB"/>
    <w:rsid w:val="5DC676D3"/>
    <w:rsid w:val="5EE37135"/>
    <w:rsid w:val="5F1C3D7D"/>
    <w:rsid w:val="5F5E452F"/>
    <w:rsid w:val="5F765CD2"/>
    <w:rsid w:val="5FA473F3"/>
    <w:rsid w:val="606318AE"/>
    <w:rsid w:val="60E3406A"/>
    <w:rsid w:val="61284F48"/>
    <w:rsid w:val="62442FB4"/>
    <w:rsid w:val="638923E2"/>
    <w:rsid w:val="639C0348"/>
    <w:rsid w:val="65103445"/>
    <w:rsid w:val="66EA2067"/>
    <w:rsid w:val="672C0E7F"/>
    <w:rsid w:val="68222763"/>
    <w:rsid w:val="682773F4"/>
    <w:rsid w:val="68292C56"/>
    <w:rsid w:val="686B686B"/>
    <w:rsid w:val="69290370"/>
    <w:rsid w:val="69B40C30"/>
    <w:rsid w:val="69B72E6B"/>
    <w:rsid w:val="6A28141C"/>
    <w:rsid w:val="6A743403"/>
    <w:rsid w:val="6AA5555D"/>
    <w:rsid w:val="6B4B322B"/>
    <w:rsid w:val="6B5219B6"/>
    <w:rsid w:val="6D511D01"/>
    <w:rsid w:val="6D5122CB"/>
    <w:rsid w:val="6DEC11BA"/>
    <w:rsid w:val="6E706FBE"/>
    <w:rsid w:val="6E8A49D2"/>
    <w:rsid w:val="6EBF47E9"/>
    <w:rsid w:val="6F5A11CC"/>
    <w:rsid w:val="6F7A47A2"/>
    <w:rsid w:val="70305179"/>
    <w:rsid w:val="717A4F3C"/>
    <w:rsid w:val="71FF71D5"/>
    <w:rsid w:val="729A134C"/>
    <w:rsid w:val="72AE0307"/>
    <w:rsid w:val="72BB2D6E"/>
    <w:rsid w:val="72C00734"/>
    <w:rsid w:val="7347069A"/>
    <w:rsid w:val="73E53DD3"/>
    <w:rsid w:val="74112AD5"/>
    <w:rsid w:val="75DE69FA"/>
    <w:rsid w:val="76A62D8C"/>
    <w:rsid w:val="76ED7677"/>
    <w:rsid w:val="772F1247"/>
    <w:rsid w:val="780A202E"/>
    <w:rsid w:val="78C82BE1"/>
    <w:rsid w:val="79A51D38"/>
    <w:rsid w:val="79D27A5A"/>
    <w:rsid w:val="7A2A4E5B"/>
    <w:rsid w:val="7D2E5CCA"/>
    <w:rsid w:val="7D5F639A"/>
    <w:rsid w:val="7E0451EE"/>
    <w:rsid w:val="7E5B7A9B"/>
    <w:rsid w:val="7F2F4C1B"/>
    <w:rsid w:val="7F58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2021-03-26T04:46:00Z</dcterms:created>
  <dc:creator>Dell</dc:creator>
  <cp:lastModifiedBy>李磊</cp:lastModifiedBy>
  <cp:lastPrinted>2021-03-31T09:10:00Z</cp:lastPrinted>
  <dcterms:modified xsi:type="dcterms:W3CDTF">2021-04-02T08:24:17Z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36DBF8978E17418DACFD2E6D36B14C57</vt:lpwstr>
  </property>
</Properties>
</file>