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margin" w:tblpY="4249"/>
        <w:tblW w:w="8764"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4"/>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764" w:type="dxa"/>
            <w:tcBorders>
              <w:top w:val="nil"/>
              <w:bottom w:val="single" w:color="FF0000" w:sz="12" w:space="0"/>
              <w:right w:val="nil"/>
            </w:tcBorders>
            <w:noWrap w:val="0"/>
            <w:vAlign w:val="top"/>
          </w:tcPr>
          <w:p>
            <w:pPr>
              <w:jc w:val="center"/>
              <w:rPr>
                <w:rFonts w:hint="eastAsia" w:ascii="方正小标宋简体" w:hAnsi="方正小标宋简体" w:eastAsia="方正小标宋简体" w:cs="方正小标宋简体"/>
                <w:color w:val="FF0000"/>
                <w:sz w:val="96"/>
                <w:szCs w:val="96"/>
              </w:rPr>
            </w:pPr>
            <w:r>
              <w:rPr>
                <w:rFonts w:hint="eastAsia" w:ascii="仿宋_GB2312" w:eastAsia="仿宋_GB2312"/>
                <w:sz w:val="32"/>
              </w:rPr>
              <w:t>豫电教馆</w:t>
            </w:r>
            <w:r>
              <w:rPr>
                <w:rFonts w:hint="eastAsia" w:ascii="Times Roman" w:hAnsi="Times Roman" w:eastAsia="仿宋_GB2312"/>
                <w:sz w:val="32"/>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21</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4</w:t>
            </w:r>
            <w:r>
              <w:rPr>
                <w:rFonts w:hint="eastAsia" w:ascii="仿宋_GB2312" w:eastAsia="仿宋_GB2312"/>
                <w:sz w:val="32"/>
              </w:rPr>
              <w:t>号</w:t>
            </w:r>
          </w:p>
        </w:tc>
      </w:tr>
    </w:tbl>
    <w:p>
      <w:pPr>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color w:val="FF0000"/>
          <w:sz w:val="96"/>
          <w:szCs w:val="96"/>
        </w:rPr>
        <w:t>河南省电化教育馆</w:t>
      </w: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河南省电化教育馆</w:t>
      </w:r>
    </w:p>
    <w:p>
      <w:pPr>
        <w:spacing w:line="7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关于公布</w:t>
      </w:r>
      <w:r>
        <w:rPr>
          <w:rFonts w:hint="eastAsia" w:ascii="方正小标宋简体" w:eastAsia="方正小标宋简体"/>
          <w:sz w:val="44"/>
          <w:szCs w:val="44"/>
        </w:rPr>
        <w:t>河南省网络学习空间2020-2021</w:t>
      </w:r>
      <w:r>
        <w:rPr>
          <w:rFonts w:hint="eastAsia" w:ascii="方正小标宋简体" w:eastAsia="方正小标宋简体"/>
          <w:sz w:val="44"/>
          <w:szCs w:val="44"/>
          <w:lang w:val="en-US" w:eastAsia="zh-CN"/>
        </w:rPr>
        <w:t>学年</w:t>
      </w:r>
      <w:r>
        <w:rPr>
          <w:rFonts w:hint="eastAsia" w:ascii="方正小标宋简体" w:eastAsia="方正小标宋简体"/>
          <w:sz w:val="44"/>
          <w:szCs w:val="44"/>
        </w:rPr>
        <w:t>寒假主题活动</w:t>
      </w:r>
      <w:r>
        <w:rPr>
          <w:rFonts w:hint="eastAsia" w:ascii="方正小标宋简体" w:eastAsia="方正小标宋简体"/>
          <w:sz w:val="44"/>
          <w:szCs w:val="44"/>
          <w:lang w:val="en-US" w:eastAsia="zh-CN"/>
        </w:rPr>
        <w:t>评选结果的通知</w:t>
      </w:r>
    </w:p>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outlineLvl w:val="0"/>
        <w:rPr>
          <w:rFonts w:hint="eastAsia"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各省辖市、济源示范区、省直管县（市）电化教育馆（中心）：</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rPr>
        <w:t>为贯彻落实</w:t>
      </w:r>
      <w:r>
        <w:rPr>
          <w:rFonts w:hint="eastAsia" w:ascii="仿宋_GB2312" w:hAnsi="仿宋" w:eastAsia="仿宋_GB2312"/>
          <w:sz w:val="32"/>
          <w:szCs w:val="32"/>
          <w:lang w:val="en-US" w:eastAsia="zh-CN"/>
        </w:rPr>
        <w:t>教育部</w:t>
      </w:r>
      <w:r>
        <w:rPr>
          <w:rFonts w:hint="eastAsia" w:ascii="仿宋_GB2312" w:hAnsi="仿宋" w:eastAsia="仿宋_GB2312"/>
          <w:sz w:val="32"/>
          <w:szCs w:val="32"/>
        </w:rPr>
        <w:t>《教育信息化2.0行动计划》和《关于加强网络学习空间建设与应用的指导意见》，深入开展</w:t>
      </w:r>
      <w:r>
        <w:rPr>
          <w:rFonts w:hint="eastAsia" w:ascii="仿宋_GB2312" w:hAnsi="仿宋" w:eastAsia="仿宋_GB2312"/>
          <w:sz w:val="32"/>
          <w:szCs w:val="32"/>
          <w:lang w:val="en-US" w:eastAsia="zh-CN"/>
        </w:rPr>
        <w:t>网络学习</w:t>
      </w:r>
      <w:r>
        <w:rPr>
          <w:rFonts w:hint="eastAsia" w:ascii="仿宋_GB2312" w:hAnsi="仿宋" w:eastAsia="仿宋_GB2312"/>
          <w:sz w:val="32"/>
          <w:szCs w:val="32"/>
        </w:rPr>
        <w:t>空间应用普及活动，丰富学生寒假生活，提升学生综合素养，</w:t>
      </w:r>
      <w:r>
        <w:rPr>
          <w:rFonts w:hint="eastAsia" w:ascii="仿宋_GB2312" w:hAnsi="仿宋" w:eastAsia="仿宋_GB2312"/>
          <w:sz w:val="32"/>
          <w:szCs w:val="32"/>
          <w:lang w:val="en-US" w:eastAsia="zh-CN"/>
        </w:rPr>
        <w:t>我</w:t>
      </w:r>
      <w:r>
        <w:rPr>
          <w:rFonts w:hint="eastAsia" w:ascii="仿宋_GB2312" w:hAnsi="仿宋" w:eastAsia="仿宋_GB2312"/>
          <w:sz w:val="32"/>
          <w:szCs w:val="32"/>
        </w:rPr>
        <w:t>馆</w:t>
      </w:r>
      <w:r>
        <w:rPr>
          <w:rFonts w:hint="eastAsia" w:ascii="仿宋_GB2312" w:hAnsi="仿宋" w:eastAsia="仿宋_GB2312"/>
          <w:sz w:val="32"/>
          <w:szCs w:val="32"/>
          <w:lang w:val="en-US" w:eastAsia="zh-CN"/>
        </w:rPr>
        <w:t>于</w:t>
      </w:r>
      <w:r>
        <w:rPr>
          <w:rFonts w:hint="eastAsia" w:ascii="仿宋_GB2312" w:hAnsi="仿宋" w:eastAsia="仿宋_GB2312"/>
          <w:sz w:val="32"/>
          <w:szCs w:val="32"/>
        </w:rPr>
        <w:t>2021年2月2日</w:t>
      </w:r>
      <w:r>
        <w:rPr>
          <w:rFonts w:hint="eastAsia" w:ascii="仿宋_GB2312" w:hAnsi="仿宋" w:eastAsia="仿宋_GB2312"/>
          <w:sz w:val="32"/>
          <w:szCs w:val="32"/>
          <w:lang w:val="en-US" w:eastAsia="zh-CN"/>
        </w:rPr>
        <w:t>-</w:t>
      </w:r>
      <w:r>
        <w:rPr>
          <w:rFonts w:hint="eastAsia" w:ascii="仿宋_GB2312" w:hAnsi="仿宋" w:eastAsia="仿宋_GB2312"/>
          <w:sz w:val="32"/>
          <w:szCs w:val="32"/>
        </w:rPr>
        <w:t>2月28日</w:t>
      </w:r>
      <w:r>
        <w:rPr>
          <w:rFonts w:hint="eastAsia" w:ascii="仿宋_GB2312" w:hAnsi="仿宋" w:eastAsia="仿宋_GB2312"/>
          <w:sz w:val="32"/>
          <w:szCs w:val="32"/>
          <w:lang w:val="en-US" w:eastAsia="zh-CN"/>
        </w:rPr>
        <w:t>组织开展了河南省网络学习空间2020-2021学年寒假主题活动。本次活动中，全省共有1329所学校的59006名学生参与，参加活动项目</w:t>
      </w:r>
      <w:r>
        <w:rPr>
          <w:rFonts w:hint="eastAsia" w:ascii="仿宋_GB2312" w:hAnsi="仿宋" w:eastAsia="仿宋_GB2312"/>
          <w:sz w:val="32"/>
          <w:szCs w:val="32"/>
        </w:rPr>
        <w:t>8</w:t>
      </w:r>
      <w:r>
        <w:rPr>
          <w:rFonts w:hint="eastAsia" w:ascii="仿宋_GB2312" w:hAnsi="仿宋" w:eastAsia="仿宋_GB2312"/>
          <w:sz w:val="32"/>
          <w:szCs w:val="32"/>
          <w:lang w:val="en-US" w:eastAsia="zh-CN"/>
        </w:rPr>
        <w:t>5769人次。依据河南省基础教育资源公共服务平台后台数据统计结果，认定优秀组织单位30个（地市4个、县区11个、学校15所）以及优秀学生724人，现将名单予以公布。</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优秀学生证书采用电子版形式颁发，不再发放纸质版证书。电子证书可通过</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"http://hd.hner.cn/" \t "http://hdad.hner.cn/User/_blank" </w:instrText>
      </w:r>
      <w:r>
        <w:rPr>
          <w:rFonts w:hint="eastAsia" w:ascii="仿宋_GB2312" w:hAnsi="仿宋" w:eastAsia="仿宋_GB2312"/>
          <w:sz w:val="32"/>
          <w:szCs w:val="32"/>
          <w:lang w:val="en-US" w:eastAsia="zh-CN"/>
        </w:rPr>
        <w:fldChar w:fldCharType="separate"/>
      </w:r>
      <w:r>
        <w:rPr>
          <w:rFonts w:hint="default" w:ascii="仿宋_GB2312" w:hAnsi="仿宋" w:eastAsia="仿宋_GB2312"/>
          <w:sz w:val="32"/>
          <w:szCs w:val="32"/>
          <w:lang w:val="en-US" w:eastAsia="zh-CN"/>
        </w:rPr>
        <w:t>河南省教育信息化评选活动赛事管理</w:t>
      </w:r>
      <w:r>
        <w:rPr>
          <w:rFonts w:hint="default" w:ascii="仿宋_GB2312" w:hAnsi="仿宋" w:eastAsia="仿宋_GB2312"/>
          <w:sz w:val="32"/>
          <w:szCs w:val="32"/>
          <w:lang w:val="en-US" w:eastAsia="zh-CN"/>
        </w:rPr>
        <w:fldChar w:fldCharType="end"/>
      </w:r>
      <w:r>
        <w:rPr>
          <w:rFonts w:hint="eastAsia" w:ascii="仿宋_GB2312" w:hAnsi="仿宋" w:eastAsia="仿宋_GB2312"/>
          <w:sz w:val="32"/>
          <w:szCs w:val="32"/>
          <w:lang w:val="en-US" w:eastAsia="zh-CN"/>
        </w:rPr>
        <w:t>系统（hdad.hner.cn）“查询获奖证书”栏目查询下载。优秀学生作品择优在河南省基础教育资源公共服务平台本次活动页面展示。</w:t>
      </w:r>
    </w:p>
    <w:p>
      <w:pPr>
        <w:ind w:firstLine="645"/>
        <w:rPr>
          <w:rFonts w:hint="default" w:ascii="仿宋" w:hAnsi="仿宋" w:eastAsia="仿宋" w:cs="仿宋"/>
          <w:i w:val="0"/>
          <w:caps w:val="0"/>
          <w:color w:val="555555"/>
          <w:spacing w:val="0"/>
          <w:sz w:val="31"/>
          <w:szCs w:val="31"/>
          <w:u w:val="none"/>
          <w:shd w:val="clear" w:fill="FFFFFF"/>
          <w:lang w:val="en-US" w:eastAsia="zh-CN"/>
        </w:rPr>
      </w:pPr>
    </w:p>
    <w:p>
      <w:pPr>
        <w:ind w:firstLine="645"/>
        <w:rPr>
          <w:rFonts w:hint="default" w:ascii="仿宋_GB2312" w:hAnsi="仿宋" w:eastAsia="仿宋_GB2312"/>
          <w:sz w:val="32"/>
          <w:szCs w:val="32"/>
          <w:lang w:val="en-US" w:eastAsia="zh-CN"/>
        </w:rPr>
      </w:pPr>
    </w:p>
    <w:p>
      <w:pPr>
        <w:numPr>
          <w:ilvl w:val="0"/>
          <w:numId w:val="0"/>
        </w:numPr>
        <w:snapToGrid w:val="0"/>
        <w:spacing w:after="120" w:line="360" w:lineRule="auto"/>
        <w:ind w:left="1280" w:hanging="1280" w:hangingChars="4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附件：1.河南省网络学习空间2020-2021学年寒假主题活动优秀组织单位名单</w:t>
      </w:r>
    </w:p>
    <w:p>
      <w:pPr>
        <w:numPr>
          <w:ilvl w:val="0"/>
          <w:numId w:val="0"/>
        </w:numPr>
        <w:snapToGrid w:val="0"/>
        <w:spacing w:after="120" w:line="360" w:lineRule="auto"/>
        <w:ind w:left="1278" w:leftChars="456" w:hanging="320" w:hangingChars="1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2.河南省网络学习空间2020-2021学年寒假主题活动优秀学生名单</w:t>
      </w:r>
    </w:p>
    <w:p>
      <w:pPr>
        <w:snapToGrid w:val="0"/>
        <w:spacing w:after="120" w:line="360" w:lineRule="auto"/>
        <w:rPr>
          <w:rFonts w:ascii="仿宋" w:hAnsi="仿宋" w:eastAsia="仿宋"/>
          <w:color w:val="000000"/>
          <w:sz w:val="28"/>
          <w:szCs w:val="28"/>
        </w:rPr>
      </w:pPr>
    </w:p>
    <w:p>
      <w:pPr>
        <w:snapToGrid w:val="0"/>
        <w:spacing w:after="120" w:line="360" w:lineRule="auto"/>
        <w:rPr>
          <w:rFonts w:ascii="仿宋" w:hAnsi="仿宋" w:eastAsia="仿宋"/>
          <w:color w:val="000000"/>
          <w:sz w:val="28"/>
          <w:szCs w:val="28"/>
        </w:rPr>
      </w:pPr>
    </w:p>
    <w:p>
      <w:pPr>
        <w:snapToGrid w:val="0"/>
        <w:spacing w:after="120" w:line="360" w:lineRule="auto"/>
        <w:rPr>
          <w:rFonts w:ascii="仿宋" w:hAnsi="仿宋" w:eastAsia="仿宋"/>
          <w:color w:val="000000"/>
          <w:sz w:val="28"/>
          <w:szCs w:val="28"/>
        </w:rPr>
      </w:pPr>
    </w:p>
    <w:p>
      <w:pPr>
        <w:snapToGrid w:val="0"/>
        <w:spacing w:after="120" w:line="360" w:lineRule="auto"/>
        <w:rPr>
          <w:rFonts w:hint="eastAsia" w:ascii="仿宋_GB2312" w:hAnsi="仿宋" w:eastAsia="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olor w:val="000000"/>
          <w:sz w:val="28"/>
          <w:szCs w:val="28"/>
          <w:lang w:val="en-US" w:eastAsia="zh-CN"/>
        </w:rPr>
        <w:t xml:space="preserve">                                </w:t>
      </w:r>
      <w:r>
        <w:rPr>
          <w:rFonts w:hint="eastAsia" w:ascii="仿宋_GB2312" w:hAnsi="仿宋" w:eastAsia="仿宋_GB2312"/>
          <w:sz w:val="32"/>
          <w:szCs w:val="32"/>
          <w:lang w:val="en-US" w:eastAsia="zh-CN"/>
        </w:rPr>
        <w:t>2021年3月19日</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河南省网络学习空间2020-2021学年寒假主题活动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优秀组织单位名单</w:t>
      </w:r>
    </w:p>
    <w:tbl>
      <w:tblPr>
        <w:tblStyle w:val="9"/>
        <w:tblW w:w="8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567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单位名称</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43" w:type="dxa"/>
            <w:vAlign w:val="center"/>
          </w:tcPr>
          <w:p>
            <w:pPr>
              <w:keepNext w:val="0"/>
              <w:keepLines w:val="0"/>
              <w:widowControl/>
              <w:suppressLineNumbers w:val="0"/>
              <w:jc w:val="center"/>
              <w:textAlignment w:val="center"/>
              <w:rPr>
                <w:rFonts w:hint="default"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洛阳市电化教育馆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2</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三门峡市电化教育馆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3</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4</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驻马店市电化教育馆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5</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洛阳市瀍河回族区电化教育馆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6</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商丘市梁园区电化教育馆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7</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卢氏县电化教育馆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8</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长垣市电化教育中心</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9</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鹤壁市淇滨区教体局</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10</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平顶山市新华区教育体育局</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11</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遂平县电化教育信息中心</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u w:val="none"/>
                <w:vertAlign w:val="baseline"/>
                <w:lang w:val="en-US" w:eastAsia="zh-CN"/>
              </w:rPr>
            </w:pPr>
            <w:r>
              <w:rPr>
                <w:rFonts w:hint="eastAsia" w:ascii="宋体" w:hAnsi="宋体" w:eastAsia="宋体" w:cs="宋体"/>
                <w:i w:val="0"/>
                <w:color w:val="000000"/>
                <w:kern w:val="0"/>
                <w:sz w:val="22"/>
                <w:szCs w:val="22"/>
                <w:u w:val="none"/>
                <w:lang w:val="en-US" w:eastAsia="zh-CN" w:bidi="ar"/>
              </w:rPr>
              <w:t>12</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新乡市卫滨区教育体育局</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13</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三门峡市陕州区教育体育局电化教育馆</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14</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温县电化教育中心</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15</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西平县电化教育中心</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16</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洛阳市瀍河回族区第二实验小学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17</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商丘市凯旋路第二小学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18</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开封市开封县街小学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19</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鹤壁市鹿鸣小学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i w:val="0"/>
                <w:color w:val="000000"/>
                <w:kern w:val="0"/>
                <w:sz w:val="22"/>
                <w:szCs w:val="22"/>
                <w:u w:val="none"/>
                <w:lang w:val="en-US" w:eastAsia="zh-CN" w:bidi="ar"/>
              </w:rPr>
              <w:t>20</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新乡市凤泉区宝山路小学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新乡市卫滨区人民路小学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三门峡市陕州区初级实验中学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商丘市梁园区第一回民小学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商丘市民主路第二小学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三门峡市陕州区实验小学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商丘市解放路小学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鹤壁市淇滨区嵩山小学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温县第三实验小学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卢氏县育才中学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4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56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信阳市第一实验小学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河南省网络学习空间2020-2021学年寒假主题活动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优秀学生名单（排名不分先后）</w:t>
      </w:r>
    </w:p>
    <w:p>
      <w:pPr>
        <w:ind w:left="0" w:leftChars="0" w:firstLine="0" w:firstLineChars="0"/>
        <w:jc w:val="left"/>
        <w:rPr>
          <w:rFonts w:hint="default" w:ascii="仿宋_GB2312" w:hAnsi="仿宋_GB2312" w:eastAsia="仿宋_GB2312" w:cs="仿宋_GB2312"/>
          <w:b/>
          <w:bCs/>
          <w:sz w:val="32"/>
          <w:szCs w:val="32"/>
          <w:lang w:val="en-US" w:eastAsia="zh-CN"/>
        </w:rPr>
      </w:pPr>
      <w:r>
        <w:rPr>
          <w:rFonts w:hint="eastAsia" w:ascii="仿宋_GB2312" w:hAnsi="仿宋" w:eastAsia="仿宋_GB2312"/>
          <w:b/>
          <w:bCs/>
          <w:sz w:val="32"/>
          <w:szCs w:val="32"/>
          <w:lang w:val="en-US" w:eastAsia="zh-CN"/>
        </w:rPr>
        <w:t>1.“悦读挑战赛”项目优秀学生名单</w:t>
      </w:r>
    </w:p>
    <w:tbl>
      <w:tblPr>
        <w:tblStyle w:val="8"/>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268"/>
        <w:gridCol w:w="1020"/>
        <w:gridCol w:w="1545"/>
        <w:gridCol w:w="346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6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胡家浩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胡育浩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胡睿宸</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苏彧</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赵一宁</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李勇志</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三年级5</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济源市济水街道宣化学校</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张卢山</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赵语彤</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沁阳市第一小学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豫电教馆[2021]100009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季昊伟</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陈昕怡</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乔安娜</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张诗玥</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柴朵朵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孙思玥</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王誉晓</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许皓然</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张一曼</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郑景文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豫电教馆[2021]100019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朱宇悦</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温县第三实验小学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闫书棋</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温县第三实验小学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郑语晨</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敬瑞欣</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韩芸熙</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温县第五实验小学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郑童予</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温县第一实验小学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朱佳宁</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温县第一实验小学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冯钰斤</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王垚</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张博宇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豫电教馆[2021]100029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张誉莹</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夏凡尘</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闫语馨</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张锐棋</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张馨予</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张雅楠</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张梓涵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赵峻睿</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赵泽洋</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张旭瑾</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温县黄庄镇林召初级中学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豫电教馆[2021]100039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蔡果汐</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八年级10</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温县实验中学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雷云溪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李易萱</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平顶山市新华区建设街小学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苏乐欣</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平顶山市新华区联盟路小学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张恩浩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平顶山市新华区联盟路小学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孙唯真</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平顶山市新华区联盟路小学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李梓霜</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李梓雯</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雷博洋</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常涵淼</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豫电教馆[2021]100049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董悦</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连焱鑫</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平顶山市新华区香山街小学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李龙杰</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楚安然</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杜怡涵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莫佳琳</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王婳晴</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王文哲</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李梓轩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卢氏县文峪乡南窑中心小学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徐文静</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卢氏县文峪乡南窑中心小学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豫电教馆[2021]100059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徐文雅</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卢氏县文峪乡南窑中心小学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刘文博</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商丘市梁园区李庄乡关庄小学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张家乐</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余世豪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张钰涵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长垣市樊相镇大张庄小学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张紫涵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长垣市樊相镇大张庄小学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崔渝博</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崔琪悦</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崔心悦</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秦智涵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豫电教馆[2021]100069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岳诺童</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崔一鸣</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秦嘉骏</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杨紫岩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韩一川</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陈嘉忆</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长垣市蒲东街道南关中心小学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高一伊</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长垣市蒲西办事处西关中心小学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陈家祥</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长垣市蒲西办事处西关中心小学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孙鑫磊</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长垣市蒲西办事处中心校</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朱冰洁</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长垣市佘家镇朱口小学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豫电教馆[2021]100079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吕傲姿</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长垣市武邱乡子雨中心小学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侯雨曦</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郭梦鑫</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刘书宇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张德昂</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确山县第四小学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张圣恩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确山县第四小学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张烜硕</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确山县第四小学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孙怡然</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三年级5</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遂平县第三小学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赵子璐</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岳梓夏</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西平县宋集岳庄小学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豫电教馆[2021]100089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牛春辉</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西平县宋集岳庄小学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李梦露</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陈子翼</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靳瑷玮</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韦书豪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徐葭雪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徐葭依</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张诗唫</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二年级7</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白一宸</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陈炫志</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豫电教馆[2021]100099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从云开</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王佳怡</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王耀</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王钰茹</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臧妤佳</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陈露</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陈梓瑜</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付亚杰</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韩梓涵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赫书哲</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豫电教馆[2021]100109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黄浩宇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黄鑫成</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雷欣桐</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李梓硕</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刘旭</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刘艺诺</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刘子涵</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刘子淇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刘子琪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陆芷慧</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豫电教馆[2021]100119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马臻玉</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彭淼岚</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豫电教馆[2021]100121</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邱子晨</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豫电教馆[2021]100122</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邵永旭</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豫电教馆[2021]100123</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王浩宇</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豫电教馆[2021]100124</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王柳茗</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豫电教馆[2021]100125</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吴浩瑞</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豫电教馆[2021]100126</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徐静蕾</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豫电教馆[2021]100127</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许明哲</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豫电教馆[2021]100128</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杨雨馨</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豫电教馆[2021]100129</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张宇航</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26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豫电教馆[2021]100130</w:t>
            </w:r>
          </w:p>
        </w:tc>
        <w:tc>
          <w:tcPr>
            <w:tcW w:w="102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张语轩</w:t>
            </w:r>
          </w:p>
        </w:tc>
        <w:tc>
          <w:tcPr>
            <w:tcW w:w="154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w:t>
            </w:r>
            <w:r>
              <w:rPr>
                <w:rStyle w:val="18"/>
                <w:rFonts w:hint="eastAsia" w:ascii="仿宋_GB2312" w:hAnsi="仿宋_GB2312" w:eastAsia="仿宋_GB2312" w:cs="仿宋_GB2312"/>
                <w:sz w:val="21"/>
                <w:szCs w:val="21"/>
                <w:lang w:val="en-US" w:eastAsia="zh-CN" w:bidi="ar"/>
              </w:rPr>
              <w:t>班</w:t>
            </w:r>
          </w:p>
        </w:tc>
        <w:tc>
          <w:tcPr>
            <w:tcW w:w="346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bl>
    <w:p>
      <w:p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2.“健康小达人”项目优秀学生名单</w:t>
      </w:r>
    </w:p>
    <w:tbl>
      <w:tblPr>
        <w:tblStyle w:val="8"/>
        <w:tblW w:w="9552" w:type="dxa"/>
        <w:jc w:val="center"/>
        <w:shd w:val="clear" w:color="auto" w:fill="auto"/>
        <w:tblLayout w:type="fixed"/>
        <w:tblCellMar>
          <w:top w:w="0" w:type="dxa"/>
          <w:left w:w="0" w:type="dxa"/>
          <w:bottom w:w="0" w:type="dxa"/>
          <w:right w:w="0" w:type="dxa"/>
        </w:tblCellMar>
      </w:tblPr>
      <w:tblGrid>
        <w:gridCol w:w="2279"/>
        <w:gridCol w:w="1005"/>
        <w:gridCol w:w="1545"/>
        <w:gridCol w:w="3465"/>
        <w:gridCol w:w="1258"/>
      </w:tblGrid>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任家呈</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刘雨馨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曹博涵</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胡育浩</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耿梓欣</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胡睿宸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耿梓语</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马锦轩</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1"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金铭萱</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洛阳市瀍河回族区东关回民小学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龚若希</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洛阳市瀍河回族区东新安街小学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冯照焜</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洛阳市瀍河回族区东新安街小学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王艺博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洛阳市涧西区东方第一小学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靳智翔</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孟津县会盟镇马庄小学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何奕辰</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宝丰县石桥镇高铁小学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朱宽昊</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方翊臣</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杜孟菲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孟俊涵</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陈新洁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平顶山市新华区新新街小学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朱宽锦</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平顶山市新华区悦和园小学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彭安南</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卢氏县第一小学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刘鑫蕾</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卢氏县东城学校</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袁金波</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卢氏县官坡镇中心小学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刘紫姗</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王佰川</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杜微</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卢氏县育才中学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张家瑞</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商丘市城乡一体化示范区贾寨镇张林小学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胡睿熙</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豫电教馆[2021]100159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肖紫菲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李易诺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孙嘉志</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王艺昕</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张蕊芯</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齐书萱</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张晨曦</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葛鸿源</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张新语</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商丘市梁园区胜利路小学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张艺博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商丘市梁园区胜利路小学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张芷涵</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商丘市梁园新区前进小学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朱晓晨</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三年级9班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龚一洪</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新乡市卫滨区人民路小学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汤赫</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王怡萱</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bl>
    <w:p>
      <w:p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3.“防疫我能行”项目优秀学生名单</w:t>
      </w:r>
    </w:p>
    <w:tbl>
      <w:tblPr>
        <w:tblStyle w:val="8"/>
        <w:tblW w:w="9549" w:type="dxa"/>
        <w:jc w:val="center"/>
        <w:shd w:val="clear" w:color="auto" w:fill="auto"/>
        <w:tblLayout w:type="fixed"/>
        <w:tblCellMar>
          <w:top w:w="0" w:type="dxa"/>
          <w:left w:w="0" w:type="dxa"/>
          <w:bottom w:w="0" w:type="dxa"/>
          <w:right w:w="0" w:type="dxa"/>
        </w:tblCellMar>
      </w:tblPr>
      <w:tblGrid>
        <w:gridCol w:w="2293"/>
        <w:gridCol w:w="1005"/>
        <w:gridCol w:w="1530"/>
        <w:gridCol w:w="3465"/>
        <w:gridCol w:w="1256"/>
      </w:tblGrid>
      <w:tr>
        <w:tblPrEx>
          <w:tblCellMar>
            <w:top w:w="0" w:type="dxa"/>
            <w:left w:w="0" w:type="dxa"/>
            <w:bottom w:w="0" w:type="dxa"/>
            <w:right w:w="0" w:type="dxa"/>
          </w:tblCellMar>
        </w:tblPrEx>
        <w:trPr>
          <w:trHeight w:val="27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康婷悦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刘家铭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刘彦泽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王嘉怡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豫电教馆[2021]100179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仝欣欣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常可欣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樊旭慧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张嘉宝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李美辰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柴珮源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常树阳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高思齐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郭家铭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豫电教馆[2021]100189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户昱柯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李奕鸣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孟涵蕾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申佳怡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张晓蕊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曹宸豪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陈铃洁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邓然然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韩华豪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卢志航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豫电教馆[2021]100199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罗艺丹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夏文喆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于子贺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孟鑫科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张益豪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李苑博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济源市大峪镇第二小学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樊梓辛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黄艺泽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钱志航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赵志龙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济源市济水街道宣化学校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李勇志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济源市济水街道宣化学校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王英杰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张子默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姚欣林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刘紫涵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卫雨菡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尹荧彬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唐子恒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任钏瑜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王博森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刘钰桐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牛文轩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陈浩轩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陈俊熙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李旭明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吴坤垚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张家玉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陈涵蕊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韩辰轩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韩昊麟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姜昊轩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成宇涵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张子轩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张雨辰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李艺茂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谢慧丹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沁阳市联盟街小学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乔安娜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张舒睿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王文熙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沁阳市实验小学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宋垠桥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焦崑恒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段依果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七年级9班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杨闰涵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张庭嘉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张婉宁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杜佳骏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温县城内小学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孔祖佑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王雨晨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田岺汐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温县第三实验小学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温县第三实验小学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段依易</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魏明宇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郑舒杰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刘雨彤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王焓屹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温县第四实验小学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赵圆圆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温县第五实验小学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豫电教馆[2021]100259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马思妍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温县番田镇北马村小学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冯艺宣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王宝杰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白一飞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冯钰斤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张博宇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温县番田镇杨垒小学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郭文康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范璞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杨岐霖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七年级9班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温县实验中学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焦作市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夏林夕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开封市复兴街小学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冷云骞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王艺樾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张曦月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黄伟齐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刘奕然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齐梓萱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李静萱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刘诗寒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田墨彦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豫电教馆[2021]100279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李雪菡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陈智琪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杨怡晨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田薏渲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李筱萱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郑艺萌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刘易鑫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李姮悦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孙怡豪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洛阳市瀍河回族区东关回民小学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豫电教馆[2021]100289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尤家宝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洛阳市瀍河回族区东关回民小学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杨紫妍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洛阳市瀍河回族区东关回民小学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晋怡阳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洛阳市瀍河回族区东关回民小学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刘梓妤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洛阳市涧西区东方第一小学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陈思瀚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洛阳市涧西区东方第一小学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刘宸昊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洛阳市涧西区东方第一小学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李钰霏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洛阳市涧西区东升第三小学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底幸俣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张晨钰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李诗梦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豫电教馆[2021]100299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王怡洁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靳智翔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孟津县会盟镇马庄小学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郭子骞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孟津县会盟镇马庄小学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涂铭涵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孟津县会盟镇下古小学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董祎晨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孟津县会盟镇油坊小学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陈奕博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丁琪涵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张颖溶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潘俞志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杨宇涵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赵世斌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马一淋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陈奕帆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郭嘉音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郭欣怡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郝梓涵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陆宇航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吕欣冉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宁锦怡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潘瑞贤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王浩天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赵珺瑶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底璐俣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郝墨涵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雷云溪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李怡凝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马梓育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王雯茜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杨宇航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张昕煜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张一雯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冯楚楚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和露怡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张莘雅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陈庆昊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孟津县平乐镇初级中学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和嘉迅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孟津县平乐镇初级中学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张一帆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孟津县平乐镇初级中学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常雅婷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漯河市城乡一体化示范区西湖学校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常琬婷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漯河市城乡一体化示范区西湖学校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闫若依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漯河市城乡一体化示范区西湖学校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陈雅琦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漯河市城乡一体化示范区西湖学校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赵博宇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漯河市西城区阴阳赵镇中心小学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刘一鸣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漯河市西城区阴阳赵镇中心小学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朱艺博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漯河市源汇区受降路小学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漯河市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冯旭龙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郏县长桥镇第一初级中学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周锦垚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平顶山市新华区光明路小学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秦豪爽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平顶山市新华区继红小学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潘皓泽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杨汶锦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程泽昂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平顶山市新华区联盟路小学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张婉钰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平顶山市新华区联盟路小学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董怡佳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董怡娇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赵天瑜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平顶山市新华区胜利街小学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方柯蕴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方翊臣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豫电教馆[2021]100359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平顶山市新华区香山街小学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孙楚婷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汝依霖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宋子涵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倪曼舒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平顶山市新华区新鹰小学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赵田润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平顶山市新华区徐洼小学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赵田园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平顶山市新华区徐洼小学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江鸣璐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平顶山市新华区徐洼小学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赵冰雨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平顶山市新华区徐洼小学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赵昕瑜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平顶山市新华区徐洼小学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刘晟睿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清丰县明月湖小学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濮阳市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曹紫诺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清丰县阳邵乡西志节小学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濮阳市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李婧玥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三门峡市第二中学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胡竞丹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周谢贝尔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郑梓轩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潘紫茹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冯诗晋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潘紫瑶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豫电教馆[2021]100379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樊毅萱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刘盺萁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彭安南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何梦萱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卢氏县杜关镇中心小学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李梦琪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卢氏县横涧乡第二初级中学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岳子茼</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朱慧娟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杜锋超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宋嘉璇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王钰萍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豫电教馆[2021]100389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张志峰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卢氏县双槐树乡中心小学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徐文静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卢氏县文峪乡南窑中心小学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徐文雅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卢氏县文峪乡南窑中心小学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王韶婕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卢氏县五里川完全中学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张宇宁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卢氏县育英中学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周雅兮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卢氏县育英中学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葛梓鑫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卢氏县郑卢小学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薛敏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义马市第二小学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程前程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商丘市城乡一体化示范区民欣街道育才小学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郑辰熙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豫电教馆[2021]100399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孙翌潇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刘合腾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刘栗菲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朱晨汐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朱皓阳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裴天旗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商丘市梁园区李庄乡裴武庄小学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侯雨馨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商丘市梁园区孙福集乡车厢集小学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成言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商丘市梁园区谢集镇第二初级中学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李铭恩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商丘市梁园新区前进小学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宋曼郗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王路加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张警今泽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金静雨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商丘市睢阳区李口镇孙楼小学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彭若曦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新乡市外国语小学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郭铭硕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新乡市卫滨区人民路小学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马诗瑶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王一帆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新乡县七里营镇东王庄学校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王语慧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新乡县七里营镇东王庄学校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梁济铭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三年级9班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光山县第五完全小学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钟文静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信阳市第三小学正商分校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信阳市第三小学正商分校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阚浩然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张毓林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信阳市胜利路学校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代新淮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信阳市胜利路学校新华校区</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汪宇晨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信阳市浉河区双井乡中心学校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徐健聪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何奕诺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姜俊辉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游源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张凯博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长葛市第一小学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闫佳硕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闫佳乐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崔琳溪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侯旭阳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李岱霖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毛珂云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史子阳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唐羽彤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王雯嫣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岳飞宇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张子怡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周佳辰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周牧情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周芠乐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周怡尚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周治易</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周子涵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毛舒雅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毛保祥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长垣市常村镇韦庄小学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余世豪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刘兆佳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王景铄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长垣市第三实验小学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李永超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八年级20班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王雨婷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薛雯悦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长垣市丁栾镇中心学校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张贺阳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长垣市丁栾镇中心学校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马增辉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长垣市丁栾镇中心学校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马琪梦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长垣市丁栾镇中心学校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范慧如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长垣市樊相镇韩寨小学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秦金迪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豫电教馆[2021]100459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段天翔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长垣市芦岗乡大路韩小学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李宗硕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长垣市芦岗乡大路韩小学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刘怡琳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长垣市芦岗乡大路韩小学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张信哲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长垣市芦岗乡大路韩小学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徐欣怡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长垣市芦岗乡小青小学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赵鹏鑫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长垣市蒲北中心小学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王鸣茁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长垣市蒲东办事处北关中心小学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董锦标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长垣市蒲东办事处北关中心小学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董子康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长垣市蒲东办事处东关中心小学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韩一阳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长垣市蒲东办事处东关中心小学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豫电教馆[2021]100469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田宸赫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长垣市蒲东办事处东关中心小学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王若夏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长垣市蒲东办事处东关中心小学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王代进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长垣市蒲东办事处东关中心小学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吴思琦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长垣市蒲东街道东街中心小学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谢茂卿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八年级10班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长垣市蒲东街道中心学校初中部</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李文博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长垣市蒲西办事处西关中心小学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师冰诺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长垣市武邱乡顿家社区小学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赵诺千</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长垣市赵堤镇西赵堤中心小学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刘浩宇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周口市纺织路小学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周口市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栗语琪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驻马店经济开发区大魏庄学校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豫电教馆[2021]100479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潘力铭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驻马店市第二十八小学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罗梵溪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二年级10班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郭梦鑫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余明赫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胡荣卓</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刘舒涵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张晓</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驻马店市实验中学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晏紫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确山县第七小学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史慧杰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汝南县老君庙镇房坡小学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刘晨旭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豫电教馆[2021]100489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孙义铭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驻马店第二实验小学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李伟豪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驻马店实验小学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孙昊森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任芷毅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崔森然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王仪涵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遂平县和兴镇中心小学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钟雨涵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遂平县和兴镇中心小学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谢雨馨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遂平县和兴镇中心小学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陈熙研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豫电教馆[2021]100499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吕妍雅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孟靖武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西平县出山八张小学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谢添钰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西平县出山八张小学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沈雪瑶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王蒙恩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翟甜田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刘泽涵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张艺晨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豫电教馆[2021]100509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崔冰洁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栗士博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西平县第四初级中学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栗甜甜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西平县第一初级中学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杨程文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高二38班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西平县高级中学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陈浩炎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西平县盆尧叶李小学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师天浩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西平县师灵聂河教学点</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魏畅颉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西平县师灵油房张小学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刘梦淇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西平县宋集丁庄小学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刘晓涵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西平县宋集高庄小学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于炳辉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西平县五沟营东南小学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杨子晨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西平县专探小学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王子昂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驻马店经济开发区关王庙乡杨桥小学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孙婧熙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驻马店市第二十七小学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刘康裕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驻马店市第二十四小学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汪玥涵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驻马店市第二十四小学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王子默涵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驻马店市第二十四小学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靳瑷玮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王晗雨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王祥锡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徐葭雪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徐葭依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张浩田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李浩森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田昊轩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张路野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张轩恺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侯俨格</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汪涵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高书浩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驻马店市第二十小学校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周子文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驻马店市第二十小学校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夏紫玲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蒋雨馨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夏雪妮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程凯鹏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驻马店市第二十一小学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党梦佳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李鹏煊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李怡诺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刘艺宸</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张凌瑞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张凌瑜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张诗唫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二年级7班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陈炫志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刘艺诺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张宇航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张语轩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刘鑫悦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驻马店市第十二小学</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高浩宇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驻马店市第十三小学校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刘文通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驻马店市第十一小学校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300" w:hRule="atLeast"/>
          <w:jc w:val="center"/>
        </w:trPr>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范今尧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驻马店市第一小学校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bl>
    <w:p>
      <w:p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4.“写好钢笔字”项目优秀学生名单</w:t>
      </w:r>
    </w:p>
    <w:tbl>
      <w:tblPr>
        <w:tblStyle w:val="8"/>
        <w:tblW w:w="9533" w:type="dxa"/>
        <w:jc w:val="center"/>
        <w:shd w:val="clear" w:color="auto" w:fill="auto"/>
        <w:tblLayout w:type="fixed"/>
        <w:tblCellMar>
          <w:top w:w="0" w:type="dxa"/>
          <w:left w:w="0" w:type="dxa"/>
          <w:bottom w:w="0" w:type="dxa"/>
          <w:right w:w="0" w:type="dxa"/>
        </w:tblCellMar>
      </w:tblPr>
      <w:tblGrid>
        <w:gridCol w:w="2300"/>
        <w:gridCol w:w="990"/>
        <w:gridCol w:w="1515"/>
        <w:gridCol w:w="3480"/>
        <w:gridCol w:w="1248"/>
      </w:tblGrid>
      <w:tr>
        <w:tblPrEx>
          <w:tblCellMar>
            <w:top w:w="0" w:type="dxa"/>
            <w:left w:w="0" w:type="dxa"/>
            <w:bottom w:w="0" w:type="dxa"/>
            <w:right w:w="0" w:type="dxa"/>
          </w:tblCellMar>
        </w:tblPrEx>
        <w:trPr>
          <w:trHeight w:val="27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胡育浩</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豫电教馆[2021]100559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王嘉怡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李星宇</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耿梓欣</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周羽阳</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李美辰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耿梓语</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王悦茗溪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牛雅欣</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鹤壁市淇滨区天赉小学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张梓泷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钱志航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五年级4班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豫电教馆[2021]100569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高晨豪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候梦迪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黄可佳</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黄仕杰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李子辛</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刘诗蕊</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郑浩宇</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黄钰彤</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吕鑫</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李昊谦</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二年级7班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豫电教馆[2021]100579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陈锦霖</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王源</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张博涵</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二年级14班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赵歆冉</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六年级6班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王艺博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洛阳市涧西区东方第一小学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张钰杰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丁杨</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朱宽昊</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赵嘉薇</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方柯蕴</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方翊臣</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一年级7班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董悦</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杜孟菲</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汝依霖</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豫电教馆[2021]100589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李佳豪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五年级6班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平顶山市新华区新程街小学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平顶山市新华区新鹰小学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朱宽锦</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平顶山市新华区悦和园小学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芮嘉恒</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卢氏县双槐树乡中心小学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三门峡市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李新灏</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新乡高新技术产业开发区柳青路小学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马梓渊</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新乡高新技术产业开发区柳青路小学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王舒云</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八年级6班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河南师大附中实验学校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宋锦栋</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七年级12班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河南师大附中实验学校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豫电教馆[2021]100599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刘亦可</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新乡市外国语小学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徐睿宸</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新乡市外国语小学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张若萱</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新乡市外国语小学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崔雨泞</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新乡市卫滨区平原乡中召小学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吕佳璇</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程思语</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程思</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刘静蕾</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豫电教馆[2021]100609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孙杨</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长葛市长兴办事处黄河小学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许昌市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余世豪</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吴依诺</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吴高涵</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杨雅涵</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田继翔</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王若晴</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长垣市芦岗乡姜庄小学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刘一荀</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刘一苒</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杨晨希</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豫电教馆[2021]100619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李若汐</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长垣市苗寨镇东于林中心小学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吴思琦</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长垣市蒲东街道东街中心小学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单思娴</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长垣市蒲东街道南关中心小学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300" w:hRule="atLeast"/>
          <w:jc w:val="center"/>
        </w:trPr>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崔涵智</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bl>
    <w:p>
      <w:p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5.“家务小能手”项目优秀学生名单</w:t>
      </w:r>
    </w:p>
    <w:tbl>
      <w:tblPr>
        <w:tblStyle w:val="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277"/>
        <w:gridCol w:w="990"/>
        <w:gridCol w:w="1515"/>
        <w:gridCol w:w="348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8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张佳盛</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窦嘉硕</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李星宇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晋辰浩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胡睿宸</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鹤壁市淇滨区牟山小学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陈诚</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豫电教馆[2021]100629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崔皓晨</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韩昊轩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李奕颖</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梁雨朵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孟想</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宁祥宇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王佳裕</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魏金雯</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肖晴川</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杨圣哲</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豫电教馆[2021]100639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张宸</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张洪玮</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张馨方</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张一冉</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段卓远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张梓泷</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边畅</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段卓然</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李沛轩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宋嘉熙</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豫电教馆[2021]100649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张云哲</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赵书甜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贾振轩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宋梓妍</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朱梓萱</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常源源</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三年级6班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王英杰</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连义鑫</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济源愚公路小学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张笑颖</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一年级10班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徐传坤</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洛阳市瀍河回族区五处小学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豫电教馆[2021]100659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李墨涵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孟津县会盟镇马庄小学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李凯乐</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孟津县会盟镇下古小学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寇琪晗</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偃师市城关镇新城小学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何奕辰</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宝丰县石桥镇高铁小学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曹宸福</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平顶山市新华区继红小学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张雪晨</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翟可欣</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朱宽昊</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张雪婷</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高子淇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豫电教馆[2021]100669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郝家铭</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平顶山市新华区凌云小学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王梓坤</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付鑫汇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朱宽锦</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平顶山市新华区悦和园小学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王炳钰</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平顶山市新华区中心路小学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姜舒然</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孙嘉志</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三年级7班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张蕊芯</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张晨曦</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商丘市梁园区白云小学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李雨龙</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豫电教馆[2021]100679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张伊然</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耿一菲</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耿一正</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王一宸</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孙梦茹</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商丘市梁园区建设办事处木瓜园小学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丁子宸</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商丘市梁园新区第一小学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高祥俊</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商丘市梁园新区第一小学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褚宸瑜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吴涵宇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豫电教馆[2021]100689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雷焕琪</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八年级7班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河南师大附中实验学校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王若惜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刘雪颜</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周琳涵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庞治国</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刘雨琪</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周裕景</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余世豪</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杨思茹</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长垣市丁栾镇第一中心小学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吴依诺</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豫电教馆[2021]100699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秦金迪</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秦艺源</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吴高涵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杨雅涵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张梓暄</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岳文彬</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秦兴玉</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秦一萍</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王若晴</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长垣市芦岗乡姜庄小学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韩一川</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豫电教馆[2021]100709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李若汐</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长垣市苗寨镇东于林中心小学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李嘉静</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牛康杰</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张胧月</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牛鑫如</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李艺博</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牛宸博</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长垣市武邱乡子雨中心小学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武紫涵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王紫涵</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四年级8班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宋荣轩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豫电教馆[2021]100719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崔涵智</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高雨欣</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驻马店市第十小学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龚梦媛</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遂平县第六小学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豫电教馆[2021]100722</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黄圣博</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豫电教馆[2021]100723</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刘家硕</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豫电教馆[2021]100724</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王蒙恩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西平县出山小学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豫电教馆[2021]100725</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罗佳瑶</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豫电教馆[2021]100726</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吴明睿</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豫电教馆[2021]100727</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杨沛雨</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豫电教馆[2021]100728</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党梦佳</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豫电教馆[2021]100729</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李鹏煊</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豫电教馆[2021]100730</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黄浩宇</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277" w:type="dxa"/>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豫电教馆[2021]100731</w:t>
            </w:r>
          </w:p>
        </w:tc>
        <w:tc>
          <w:tcPr>
            <w:tcW w:w="99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刘博恩</w:t>
            </w:r>
          </w:p>
        </w:tc>
        <w:tc>
          <w:tcPr>
            <w:tcW w:w="15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8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bl>
    <w:p>
      <w:p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6.“身边的年味”项目优秀学生名单</w:t>
      </w:r>
    </w:p>
    <w:tbl>
      <w:tblPr>
        <w:tblStyle w:val="8"/>
        <w:tblW w:w="9510" w:type="dxa"/>
        <w:jc w:val="center"/>
        <w:shd w:val="clear" w:color="auto" w:fill="auto"/>
        <w:tblLayout w:type="fixed"/>
        <w:tblCellMar>
          <w:top w:w="0" w:type="dxa"/>
          <w:left w:w="0" w:type="dxa"/>
          <w:bottom w:w="0" w:type="dxa"/>
          <w:right w:w="0" w:type="dxa"/>
        </w:tblCellMar>
      </w:tblPr>
      <w:tblGrid>
        <w:gridCol w:w="2288"/>
        <w:gridCol w:w="990"/>
        <w:gridCol w:w="1530"/>
        <w:gridCol w:w="3465"/>
        <w:gridCol w:w="1237"/>
      </w:tblGrid>
      <w:tr>
        <w:tblPrEx>
          <w:tblCellMar>
            <w:top w:w="0" w:type="dxa"/>
            <w:left w:w="0" w:type="dxa"/>
            <w:bottom w:w="0" w:type="dxa"/>
            <w:right w:w="0" w:type="dxa"/>
          </w:tblCellMar>
        </w:tblPrEx>
        <w:trPr>
          <w:trHeight w:val="90"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证书编号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姓名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班级</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地市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郎书玄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王嘉怡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鹤壁市鹿鸣小学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马菁泽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晋辰浩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鹤壁市淇滨区黎阳小学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王皓研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陈悦涵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洪优美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豫电教馆[2021]100739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焦雅萱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焦彦童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李津津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李政昊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刘梓雅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牛靖琪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牛茗萱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王晨宇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王美涵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王文跃</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豫电教馆[2021]100749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魏郡言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谢星月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张家翔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朱敬宏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鹤壁市淇滨区嵩山小学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何皓轩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淇县铁西小学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鹤壁市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段卓远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李一琳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黄艺泽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段卓然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济源市济水街道西关学校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贾杨晨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豫电教馆[2021]100759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赵书甜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闫静蕾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牛舒涵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济源市天坛街道潘村小学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王英杰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济源市天坛街道天坛路小学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济源市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卢奕锟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开封市开封县街小学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开封市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黄子轩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瀍河回族区第二实验小学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张天娇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瀍河回族区第二实验小学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张美琪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瀍河回族区第三实验小学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周小艺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洛阳市瀍河回族区北窑回民小学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李存豪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洛阳市瀍河回族区第三实验小学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豫电教馆[2021]100769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徐传坤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洛阳市瀍河回族区五处小学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李墨涵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孟津县会盟镇马庄小学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tblCellMar>
            <w:top w:w="0" w:type="dxa"/>
            <w:left w:w="0" w:type="dxa"/>
            <w:bottom w:w="0" w:type="dxa"/>
            <w:right w:w="0" w:type="dxa"/>
          </w:tblCellMar>
        </w:tblPrEx>
        <w:trPr>
          <w:trHeight w:val="55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李凯乐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孟津县会盟镇下古小学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吕紫涵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偃师市城关镇新城小学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洛阳市</w:t>
            </w:r>
          </w:p>
        </w:tc>
      </w:tr>
      <w:tr>
        <w:tblPrEx>
          <w:shd w:val="clear" w:color="auto" w:fill="auto"/>
          <w:tblCellMar>
            <w:top w:w="0" w:type="dxa"/>
            <w:left w:w="0" w:type="dxa"/>
            <w:bottom w:w="0" w:type="dxa"/>
            <w:right w:w="0" w:type="dxa"/>
          </w:tblCellMar>
        </w:tblPrEx>
        <w:trPr>
          <w:trHeight w:val="350"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何奕辰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宝丰县石桥镇高铁小学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曹宸福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平顶山市新华区继红小学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平顶山市新华区乐福小学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王梓坤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平顶山市新华区体育路小学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孟俊涵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平顶山市新华区西高皇小学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朱宽锦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平顶山市新华区悦和园小学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豫电教馆[2021]100779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李锦琳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平顶山市新华区中心路小学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平顶山市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陈子默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商丘市城乡一体化示范区贾寨镇张林小学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苗裔晨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刘淼</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苗裔晗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杨海朝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商丘市解放路小学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康柏岚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商丘市锦绣路小学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姜舒然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张蕊芯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商丘市凯旋路第二小学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耿一菲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豫电教馆[2021]100789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耿一正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四年级6班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商丘市梁园区第一回民小学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蔡百成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商丘市梁园区建设办事处木瓜园小学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韩舒琪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商丘市梁园区建设办事处木瓜园小学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冯梓朔</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商丘市梁园区谢集镇第二初级中学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常宇煾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商丘市梁园新区第一小学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赵柯欣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侯卓言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三年级9班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张子怡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商丘市民主路第一小学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商丘市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崔书默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新乡市卫滨区人民路小学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张怡瑶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新乡市卫滨区人民路小学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新乡市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豫电教馆[2021]100799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赵宸悦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朱俊侨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王瑾萱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信阳市第一实验小学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信阳市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张赟昭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长垣市博爱小学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余世豪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长垣市第二实验小学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吴依诺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秦英胜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秦金迪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张梓暄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秦硕阳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豫电教馆[2021]100809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刘天佑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长垣市樊相镇秦庄小学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王若晴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长垣市芦岗乡姜庄小学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李雨泽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长垣市芦岗乡小青小学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韩一川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长垣市芦岗乡杨桥小学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王祥臣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长垣市蒲西小学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王紫涵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四年级8班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宋荣轩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长垣市正大双语学校</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长垣市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纪钰雪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郑州市第三十四中学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郑州市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龚梦媛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遂平县第六小学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黄圣博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豫电教馆[2021]100819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刘家硕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赵子璐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五年级2班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西平县柏城三里湾小学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罗佳瑶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杨沛雨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翟雨豪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一年级5班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西平县第三小学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肖文翰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六年级3班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驻马店市第二十五小学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党梦佳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豫电教馆[2021]100827</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李鹏煊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二年级4班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r>
        <w:tblPrEx>
          <w:shd w:val="clear" w:color="auto" w:fill="auto"/>
          <w:tblCellMar>
            <w:top w:w="0" w:type="dxa"/>
            <w:left w:w="0" w:type="dxa"/>
            <w:bottom w:w="0" w:type="dxa"/>
            <w:right w:w="0" w:type="dxa"/>
          </w:tblCellMar>
        </w:tblPrEx>
        <w:trPr>
          <w:trHeight w:val="285" w:hRule="atLeast"/>
          <w:jc w:val="center"/>
        </w:trPr>
        <w:tc>
          <w:tcPr>
            <w:tcW w:w="22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豫电教馆[2021]100828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黄浩宇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四年级1班</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驻马店市第三十三小学</w:t>
            </w: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驻马店市</w:t>
            </w:r>
          </w:p>
        </w:tc>
      </w:tr>
    </w:tbl>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560" w:firstLineChars="200"/>
        <w:jc w:val="right"/>
        <w:rPr>
          <w:rFonts w:hint="eastAsia"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396240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2pt;height:0pt;width:414pt;z-index:251660288;mso-width-relative:page;mso-height-relative:page;" filled="f" stroked="t" coordsize="21600,21600" o:gfxdata="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oAVJdUAAAAHAQAADwAAAAAAAAABACAAAAAiAAAAZHJzL2Rvd25yZXYueG1sUEsB&#10;AhQAFAAAAAgAh07iQK5kTVr4AQAA8gMAAA4AAAAAAAAAAQAgAAAAJA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sz w:val="32"/>
          <w:szCs w:val="32"/>
        </w:rPr>
        <w:t xml:space="preserve"> </w:t>
      </w:r>
    </w:p>
    <w:p>
      <w:pPr>
        <w:ind w:firstLine="28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2pt;height:0pt;width:414pt;z-index:251661312;mso-width-relative:page;mso-height-relative:page;" filled="f" stroked="t" coordsize="21600,21600" o:gfxdata="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KAFSXVAAAABwEAAA8AAAAAAAAAAQAgAAAAIgAAAGRycy9kb3ducmV2LnhtbFBL&#10;AQIUABQAAAAIAIdO4kABUN74+QEAAPIDAAAOAAAAAAAAAAEAIAAAACQ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日印发</w:t>
      </w:r>
      <w:bookmarkStart w:id="0" w:name="_GoBack"/>
      <w:bookmarkEnd w:id="0"/>
    </w:p>
    <w:sectPr>
      <w:pgSz w:w="11906" w:h="16838"/>
      <w:pgMar w:top="1440" w:right="1803" w:bottom="1440" w:left="1803" w:header="851" w:footer="992" w:gutter="0"/>
      <w:pgNumType w:fmt="numberInDash"/>
      <w:cols w:space="425"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 Roman">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等线" w:hAnsi="等线" w:eastAsia="等线" w:cs="等线"/>
                              <w:sz w:val="28"/>
                              <w:szCs w:val="28"/>
                              <w:lang w:eastAsia="zh-CN"/>
                            </w:rPr>
                          </w:pPr>
                          <w:r>
                            <w:rPr>
                              <w:rFonts w:hint="eastAsia" w:ascii="等线" w:hAnsi="等线" w:eastAsia="等线" w:cs="等线"/>
                              <w:sz w:val="28"/>
                              <w:szCs w:val="28"/>
                              <w:lang w:eastAsia="zh-CN"/>
                            </w:rPr>
                            <w:fldChar w:fldCharType="begin"/>
                          </w:r>
                          <w:r>
                            <w:rPr>
                              <w:rFonts w:hint="eastAsia" w:ascii="等线" w:hAnsi="等线" w:eastAsia="等线" w:cs="等线"/>
                              <w:sz w:val="28"/>
                              <w:szCs w:val="28"/>
                              <w:lang w:eastAsia="zh-CN"/>
                            </w:rPr>
                            <w:instrText xml:space="preserve"> PAGE  \* MERGEFORMAT </w:instrText>
                          </w:r>
                          <w:r>
                            <w:rPr>
                              <w:rFonts w:hint="eastAsia" w:ascii="等线" w:hAnsi="等线" w:eastAsia="等线" w:cs="等线"/>
                              <w:sz w:val="28"/>
                              <w:szCs w:val="28"/>
                              <w:lang w:eastAsia="zh-CN"/>
                            </w:rPr>
                            <w:fldChar w:fldCharType="separate"/>
                          </w:r>
                          <w:r>
                            <w:rPr>
                              <w:rFonts w:hint="eastAsia" w:ascii="等线" w:hAnsi="等线" w:eastAsia="等线" w:cs="等线"/>
                              <w:sz w:val="28"/>
                              <w:szCs w:val="28"/>
                              <w:lang w:eastAsia="zh-CN"/>
                            </w:rPr>
                            <w:t>1</w:t>
                          </w:r>
                          <w:r>
                            <w:rPr>
                              <w:rFonts w:hint="eastAsia" w:ascii="等线" w:hAnsi="等线" w:eastAsia="等线" w:cs="等线"/>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等线" w:hAnsi="等线" w:eastAsia="等线" w:cs="等线"/>
                        <w:sz w:val="28"/>
                        <w:szCs w:val="28"/>
                        <w:lang w:eastAsia="zh-CN"/>
                      </w:rPr>
                    </w:pPr>
                    <w:r>
                      <w:rPr>
                        <w:rFonts w:hint="eastAsia" w:ascii="等线" w:hAnsi="等线" w:eastAsia="等线" w:cs="等线"/>
                        <w:sz w:val="28"/>
                        <w:szCs w:val="28"/>
                        <w:lang w:eastAsia="zh-CN"/>
                      </w:rPr>
                      <w:fldChar w:fldCharType="begin"/>
                    </w:r>
                    <w:r>
                      <w:rPr>
                        <w:rFonts w:hint="eastAsia" w:ascii="等线" w:hAnsi="等线" w:eastAsia="等线" w:cs="等线"/>
                        <w:sz w:val="28"/>
                        <w:szCs w:val="28"/>
                        <w:lang w:eastAsia="zh-CN"/>
                      </w:rPr>
                      <w:instrText xml:space="preserve"> PAGE  \* MERGEFORMAT </w:instrText>
                    </w:r>
                    <w:r>
                      <w:rPr>
                        <w:rFonts w:hint="eastAsia" w:ascii="等线" w:hAnsi="等线" w:eastAsia="等线" w:cs="等线"/>
                        <w:sz w:val="28"/>
                        <w:szCs w:val="28"/>
                        <w:lang w:eastAsia="zh-CN"/>
                      </w:rPr>
                      <w:fldChar w:fldCharType="separate"/>
                    </w:r>
                    <w:r>
                      <w:rPr>
                        <w:rFonts w:hint="eastAsia" w:ascii="等线" w:hAnsi="等线" w:eastAsia="等线" w:cs="等线"/>
                        <w:sz w:val="28"/>
                        <w:szCs w:val="28"/>
                        <w:lang w:eastAsia="zh-CN"/>
                      </w:rPr>
                      <w:t>1</w:t>
                    </w:r>
                    <w:r>
                      <w:rPr>
                        <w:rFonts w:hint="eastAsia" w:ascii="等线" w:hAnsi="等线" w:eastAsia="等线" w:cs="等线"/>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507745"/>
    <w:rsid w:val="0000335F"/>
    <w:rsid w:val="00016688"/>
    <w:rsid w:val="00035627"/>
    <w:rsid w:val="00044CEA"/>
    <w:rsid w:val="000763D2"/>
    <w:rsid w:val="00086233"/>
    <w:rsid w:val="000B793F"/>
    <w:rsid w:val="000C149D"/>
    <w:rsid w:val="000E70E5"/>
    <w:rsid w:val="00127580"/>
    <w:rsid w:val="00137E2F"/>
    <w:rsid w:val="00147349"/>
    <w:rsid w:val="001D31A1"/>
    <w:rsid w:val="00245E44"/>
    <w:rsid w:val="0025527D"/>
    <w:rsid w:val="00264562"/>
    <w:rsid w:val="003164EC"/>
    <w:rsid w:val="0032355F"/>
    <w:rsid w:val="0038765B"/>
    <w:rsid w:val="003C0633"/>
    <w:rsid w:val="00416B4F"/>
    <w:rsid w:val="004534BC"/>
    <w:rsid w:val="00487121"/>
    <w:rsid w:val="00487920"/>
    <w:rsid w:val="004940A0"/>
    <w:rsid w:val="00496C62"/>
    <w:rsid w:val="004B1A6B"/>
    <w:rsid w:val="004D51C3"/>
    <w:rsid w:val="005420ED"/>
    <w:rsid w:val="0058217C"/>
    <w:rsid w:val="006B5186"/>
    <w:rsid w:val="00765FBD"/>
    <w:rsid w:val="00771094"/>
    <w:rsid w:val="00795630"/>
    <w:rsid w:val="007E7494"/>
    <w:rsid w:val="00803889"/>
    <w:rsid w:val="00817A5C"/>
    <w:rsid w:val="008B6F33"/>
    <w:rsid w:val="008D7039"/>
    <w:rsid w:val="0091357F"/>
    <w:rsid w:val="00924758"/>
    <w:rsid w:val="0093268F"/>
    <w:rsid w:val="0096158D"/>
    <w:rsid w:val="009D5491"/>
    <w:rsid w:val="009E3E5D"/>
    <w:rsid w:val="009E6695"/>
    <w:rsid w:val="00A03A65"/>
    <w:rsid w:val="00A40D68"/>
    <w:rsid w:val="00A64F82"/>
    <w:rsid w:val="00AB12C5"/>
    <w:rsid w:val="00AD2176"/>
    <w:rsid w:val="00BA6DF0"/>
    <w:rsid w:val="00BC2C36"/>
    <w:rsid w:val="00BD38ED"/>
    <w:rsid w:val="00BD62D0"/>
    <w:rsid w:val="00C475B0"/>
    <w:rsid w:val="00C53300"/>
    <w:rsid w:val="00C72009"/>
    <w:rsid w:val="00CC7CCA"/>
    <w:rsid w:val="00CD17BD"/>
    <w:rsid w:val="00D61221"/>
    <w:rsid w:val="00E84128"/>
    <w:rsid w:val="00E94C30"/>
    <w:rsid w:val="00EB2705"/>
    <w:rsid w:val="00EC135D"/>
    <w:rsid w:val="00EE1FA4"/>
    <w:rsid w:val="00EE41F3"/>
    <w:rsid w:val="00F26FDB"/>
    <w:rsid w:val="00F453EA"/>
    <w:rsid w:val="00FA15AA"/>
    <w:rsid w:val="02661E95"/>
    <w:rsid w:val="02806680"/>
    <w:rsid w:val="03184469"/>
    <w:rsid w:val="033F4F6B"/>
    <w:rsid w:val="03BE44DA"/>
    <w:rsid w:val="03EF3686"/>
    <w:rsid w:val="051E5B9D"/>
    <w:rsid w:val="064425C7"/>
    <w:rsid w:val="08165613"/>
    <w:rsid w:val="0AF27365"/>
    <w:rsid w:val="0B311DEA"/>
    <w:rsid w:val="0C5A125B"/>
    <w:rsid w:val="0CC4479A"/>
    <w:rsid w:val="0D447B59"/>
    <w:rsid w:val="0D501297"/>
    <w:rsid w:val="0DBA0D7C"/>
    <w:rsid w:val="0E6041A7"/>
    <w:rsid w:val="0E791E13"/>
    <w:rsid w:val="0EED7031"/>
    <w:rsid w:val="0FE3002F"/>
    <w:rsid w:val="101E070F"/>
    <w:rsid w:val="103879B9"/>
    <w:rsid w:val="11040269"/>
    <w:rsid w:val="110E00E7"/>
    <w:rsid w:val="122A2B9A"/>
    <w:rsid w:val="12CF4187"/>
    <w:rsid w:val="12E5405A"/>
    <w:rsid w:val="1455642D"/>
    <w:rsid w:val="15DC32E5"/>
    <w:rsid w:val="162B03B6"/>
    <w:rsid w:val="171F1B6C"/>
    <w:rsid w:val="172F1E70"/>
    <w:rsid w:val="195456EC"/>
    <w:rsid w:val="1A3B544C"/>
    <w:rsid w:val="1A401EC4"/>
    <w:rsid w:val="1A475DB4"/>
    <w:rsid w:val="1A9D3AD3"/>
    <w:rsid w:val="1AA959FB"/>
    <w:rsid w:val="1AC06F1F"/>
    <w:rsid w:val="1B5F5A38"/>
    <w:rsid w:val="1B791F65"/>
    <w:rsid w:val="1BC14C2A"/>
    <w:rsid w:val="1F5210EC"/>
    <w:rsid w:val="1FF3484B"/>
    <w:rsid w:val="21D8537F"/>
    <w:rsid w:val="227C5B4A"/>
    <w:rsid w:val="23130215"/>
    <w:rsid w:val="2375427D"/>
    <w:rsid w:val="23D7616A"/>
    <w:rsid w:val="24852D3F"/>
    <w:rsid w:val="24A35FAF"/>
    <w:rsid w:val="24BB2F44"/>
    <w:rsid w:val="25847ACA"/>
    <w:rsid w:val="261C467C"/>
    <w:rsid w:val="26983DCA"/>
    <w:rsid w:val="269C41D7"/>
    <w:rsid w:val="26FA2249"/>
    <w:rsid w:val="27142284"/>
    <w:rsid w:val="27312BE3"/>
    <w:rsid w:val="2A562161"/>
    <w:rsid w:val="2C124726"/>
    <w:rsid w:val="2D33737E"/>
    <w:rsid w:val="2D401A6B"/>
    <w:rsid w:val="30507745"/>
    <w:rsid w:val="30EC2677"/>
    <w:rsid w:val="32E31A41"/>
    <w:rsid w:val="341A241E"/>
    <w:rsid w:val="34F3216D"/>
    <w:rsid w:val="360B3303"/>
    <w:rsid w:val="38351603"/>
    <w:rsid w:val="39537AC2"/>
    <w:rsid w:val="3AB9421C"/>
    <w:rsid w:val="3B496978"/>
    <w:rsid w:val="3C757D91"/>
    <w:rsid w:val="3CFB7976"/>
    <w:rsid w:val="3D7841EF"/>
    <w:rsid w:val="3D804247"/>
    <w:rsid w:val="3DC63E2A"/>
    <w:rsid w:val="3EA13785"/>
    <w:rsid w:val="3EA66E5E"/>
    <w:rsid w:val="3F204333"/>
    <w:rsid w:val="3FB772D1"/>
    <w:rsid w:val="3FD844BD"/>
    <w:rsid w:val="41745452"/>
    <w:rsid w:val="42044744"/>
    <w:rsid w:val="429D0851"/>
    <w:rsid w:val="4300145C"/>
    <w:rsid w:val="438C0525"/>
    <w:rsid w:val="44036099"/>
    <w:rsid w:val="452E1155"/>
    <w:rsid w:val="457F53A1"/>
    <w:rsid w:val="4623195A"/>
    <w:rsid w:val="469749C9"/>
    <w:rsid w:val="48F86B14"/>
    <w:rsid w:val="495C1C62"/>
    <w:rsid w:val="4A6F317F"/>
    <w:rsid w:val="4AC90A69"/>
    <w:rsid w:val="4B3F208D"/>
    <w:rsid w:val="4B4E519C"/>
    <w:rsid w:val="4BF85160"/>
    <w:rsid w:val="4D0248C6"/>
    <w:rsid w:val="4D3E4EDE"/>
    <w:rsid w:val="4E9F1D92"/>
    <w:rsid w:val="4EB04DCD"/>
    <w:rsid w:val="4EDB51F1"/>
    <w:rsid w:val="4F0B5900"/>
    <w:rsid w:val="4F0D1FB4"/>
    <w:rsid w:val="4FC7795A"/>
    <w:rsid w:val="50F222A9"/>
    <w:rsid w:val="50F45684"/>
    <w:rsid w:val="52757F9D"/>
    <w:rsid w:val="527C4F1F"/>
    <w:rsid w:val="52AC1578"/>
    <w:rsid w:val="53656FCB"/>
    <w:rsid w:val="54A60AB3"/>
    <w:rsid w:val="56A24292"/>
    <w:rsid w:val="589F1F6E"/>
    <w:rsid w:val="5B675491"/>
    <w:rsid w:val="5B7B7E60"/>
    <w:rsid w:val="5C5035F0"/>
    <w:rsid w:val="5C731E4F"/>
    <w:rsid w:val="5D261FE6"/>
    <w:rsid w:val="5D54750C"/>
    <w:rsid w:val="5E0A0A1B"/>
    <w:rsid w:val="5E8455B8"/>
    <w:rsid w:val="5EC87904"/>
    <w:rsid w:val="5F3D3D35"/>
    <w:rsid w:val="5F7222B6"/>
    <w:rsid w:val="5F9C235A"/>
    <w:rsid w:val="60664A09"/>
    <w:rsid w:val="608223FE"/>
    <w:rsid w:val="60DE7FB3"/>
    <w:rsid w:val="627D213C"/>
    <w:rsid w:val="62BB127E"/>
    <w:rsid w:val="630970FE"/>
    <w:rsid w:val="63514CD7"/>
    <w:rsid w:val="63E70103"/>
    <w:rsid w:val="63F44843"/>
    <w:rsid w:val="65116456"/>
    <w:rsid w:val="66290FAD"/>
    <w:rsid w:val="6663607A"/>
    <w:rsid w:val="66AC5548"/>
    <w:rsid w:val="66D85BAB"/>
    <w:rsid w:val="67D8506A"/>
    <w:rsid w:val="68572522"/>
    <w:rsid w:val="686B1A7F"/>
    <w:rsid w:val="6A7902C6"/>
    <w:rsid w:val="6AC91980"/>
    <w:rsid w:val="6B0B59CF"/>
    <w:rsid w:val="6B685EEB"/>
    <w:rsid w:val="6BB958B5"/>
    <w:rsid w:val="6BE45200"/>
    <w:rsid w:val="6BFF26CD"/>
    <w:rsid w:val="6C997C1E"/>
    <w:rsid w:val="6CCD5BA6"/>
    <w:rsid w:val="6CDC6C79"/>
    <w:rsid w:val="6D3D5276"/>
    <w:rsid w:val="6D8C7FFC"/>
    <w:rsid w:val="6E8150F6"/>
    <w:rsid w:val="6E851271"/>
    <w:rsid w:val="6F6444D7"/>
    <w:rsid w:val="6FC16626"/>
    <w:rsid w:val="6FCC10EE"/>
    <w:rsid w:val="6FFB2AB4"/>
    <w:rsid w:val="70982706"/>
    <w:rsid w:val="715328D7"/>
    <w:rsid w:val="731E38C6"/>
    <w:rsid w:val="739648BE"/>
    <w:rsid w:val="73B61BFE"/>
    <w:rsid w:val="74674AB6"/>
    <w:rsid w:val="74911355"/>
    <w:rsid w:val="75055D3A"/>
    <w:rsid w:val="75EC24C3"/>
    <w:rsid w:val="75EF5831"/>
    <w:rsid w:val="761703E8"/>
    <w:rsid w:val="76510EA8"/>
    <w:rsid w:val="768D0E29"/>
    <w:rsid w:val="77ED34E2"/>
    <w:rsid w:val="780210EA"/>
    <w:rsid w:val="7806280E"/>
    <w:rsid w:val="793A1B23"/>
    <w:rsid w:val="79A10DEE"/>
    <w:rsid w:val="7A25378B"/>
    <w:rsid w:val="7A494ADF"/>
    <w:rsid w:val="7A7E4000"/>
    <w:rsid w:val="7B683867"/>
    <w:rsid w:val="7CEF050B"/>
    <w:rsid w:val="7E5752CA"/>
    <w:rsid w:val="7EAC4219"/>
    <w:rsid w:val="7EBA5C23"/>
    <w:rsid w:val="7EE273D4"/>
    <w:rsid w:val="7F106F54"/>
    <w:rsid w:val="7F6B250B"/>
    <w:rsid w:val="7FA81CF6"/>
    <w:rsid w:val="7FAC4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3"/>
    <w:basedOn w:val="1"/>
    <w:next w:val="1"/>
    <w:unhideWhenUsed/>
    <w:qFormat/>
    <w:uiPriority w:val="9"/>
    <w:pPr>
      <w:keepNext/>
      <w:keepLines/>
      <w:spacing w:line="408" w:lineRule="auto"/>
      <w:jc w:val="left"/>
      <w:outlineLvl w:val="2"/>
    </w:pPr>
    <w:rPr>
      <w:b/>
      <w:bCs/>
      <w:color w:val="1A1A1A"/>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0"/>
    <w:pPr>
      <w:spacing w:after="120"/>
    </w:pPr>
    <w:rPr>
      <w:szCs w:val="24"/>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页眉 字符"/>
    <w:basedOn w:val="10"/>
    <w:link w:val="7"/>
    <w:qFormat/>
    <w:uiPriority w:val="0"/>
    <w:rPr>
      <w:kern w:val="2"/>
      <w:sz w:val="18"/>
      <w:szCs w:val="18"/>
    </w:rPr>
  </w:style>
  <w:style w:type="character" w:customStyle="1" w:styleId="14">
    <w:name w:val="页脚 字符"/>
    <w:basedOn w:val="10"/>
    <w:link w:val="6"/>
    <w:qFormat/>
    <w:uiPriority w:val="0"/>
    <w:rPr>
      <w:kern w:val="2"/>
      <w:sz w:val="18"/>
      <w:szCs w:val="18"/>
    </w:rPr>
  </w:style>
  <w:style w:type="character" w:customStyle="1" w:styleId="15">
    <w:name w:val="正文文本 字符"/>
    <w:basedOn w:val="10"/>
    <w:link w:val="5"/>
    <w:qFormat/>
    <w:uiPriority w:val="0"/>
    <w:rPr>
      <w:kern w:val="2"/>
      <w:sz w:val="21"/>
      <w:szCs w:val="24"/>
    </w:rPr>
  </w:style>
  <w:style w:type="character" w:customStyle="1" w:styleId="16">
    <w:name w:val="font21"/>
    <w:basedOn w:val="10"/>
    <w:qFormat/>
    <w:uiPriority w:val="0"/>
    <w:rPr>
      <w:rFonts w:hint="eastAsia" w:ascii="宋体" w:hAnsi="宋体" w:eastAsia="宋体" w:cs="宋体"/>
      <w:color w:val="000000"/>
      <w:sz w:val="22"/>
      <w:szCs w:val="22"/>
      <w:u w:val="none"/>
    </w:rPr>
  </w:style>
  <w:style w:type="character" w:customStyle="1" w:styleId="17">
    <w:name w:val="font11"/>
    <w:basedOn w:val="10"/>
    <w:qFormat/>
    <w:uiPriority w:val="0"/>
    <w:rPr>
      <w:rFonts w:ascii="Arial" w:hAnsi="Arial" w:cs="Arial"/>
      <w:color w:val="000000"/>
      <w:sz w:val="22"/>
      <w:szCs w:val="22"/>
      <w:u w:val="none"/>
    </w:rPr>
  </w:style>
  <w:style w:type="character" w:customStyle="1" w:styleId="18">
    <w:name w:val="font3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1836</Characters>
  <Lines>15</Lines>
  <Paragraphs>4</Paragraphs>
  <TotalTime>0</TotalTime>
  <ScaleCrop>false</ScaleCrop>
  <LinksUpToDate>false</LinksUpToDate>
  <CharactersWithSpaces>2154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2021-01-18T05:39:00Z</dcterms:created>
  <dc:creator>阿饭</dc:creator>
  <cp:lastModifiedBy>Lenovo</cp:lastModifiedBy>
  <cp:lastPrinted>2021-03-15T07:05:00Z</cp:lastPrinted>
  <dcterms:modified xsi:type="dcterms:W3CDTF">2021-04-08T07:49:26Z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8E86220F063C46089B9EF1B554347142</vt:lpwstr>
  </property>
</Properties>
</file>