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7FA" w:rsidRDefault="007217FA" w:rsidP="007217FA">
      <w:pPr>
        <w:spacing w:line="1200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  <w:r w:rsidRPr="00E531FF">
        <w:rPr>
          <w:rFonts w:ascii="黑体" w:eastAsia="黑体" w:hAnsi="方正小标宋简体" w:cs="方正小标宋简体" w:hint="eastAsia"/>
          <w:color w:val="FF0000"/>
          <w:sz w:val="96"/>
          <w:szCs w:val="96"/>
        </w:rPr>
        <w:t>河南省电化教育馆</w:t>
      </w:r>
    </w:p>
    <w:p w:rsidR="007217FA" w:rsidRDefault="007217FA" w:rsidP="007217FA"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7217FA" w:rsidRDefault="007217FA" w:rsidP="007217FA"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pPr w:leftFromText="180" w:rightFromText="180" w:vertAnchor="page" w:horzAnchor="margin" w:tblpY="3961"/>
        <w:tblW w:w="8445" w:type="dxa"/>
        <w:tblBorders>
          <w:top w:val="single" w:sz="4" w:space="0" w:color="FF0000"/>
        </w:tblBorders>
        <w:tblLayout w:type="fixed"/>
        <w:tblLook w:val="00A0"/>
      </w:tblPr>
      <w:tblGrid>
        <w:gridCol w:w="8445"/>
      </w:tblGrid>
      <w:tr w:rsidR="007217FA" w:rsidTr="006833B2">
        <w:trPr>
          <w:trHeight w:val="287"/>
        </w:trPr>
        <w:tc>
          <w:tcPr>
            <w:tcW w:w="8445" w:type="dxa"/>
            <w:tcBorders>
              <w:top w:val="nil"/>
              <w:bottom w:val="single" w:sz="12" w:space="0" w:color="FF0000"/>
              <w:right w:val="nil"/>
            </w:tcBorders>
          </w:tcPr>
          <w:p w:rsidR="007217FA" w:rsidRPr="00EC5AE3" w:rsidRDefault="007217FA" w:rsidP="007217FA">
            <w:pPr>
              <w:jc w:val="center"/>
              <w:rPr>
                <w:rFonts w:ascii="仿宋_GB2312" w:eastAsia="仿宋_GB2312" w:hAnsi="方正小标宋简体" w:cs="方正小标宋简体"/>
                <w:color w:val="FF0000"/>
                <w:sz w:val="96"/>
                <w:szCs w:val="96"/>
              </w:rPr>
            </w:pPr>
            <w:r w:rsidRPr="00EC5AE3">
              <w:rPr>
                <w:rFonts w:ascii="仿宋_GB2312" w:eastAsia="仿宋_GB2312" w:hint="eastAsia"/>
                <w:sz w:val="32"/>
              </w:rPr>
              <w:t>豫电教馆</w:t>
            </w:r>
            <w:r w:rsidRPr="007217FA">
              <w:rPr>
                <w:rFonts w:ascii="Times New Roman" w:eastAsia="仿宋_GB2312" w:hAnsi="Times New Roman" w:cs="Times New Roman"/>
                <w:sz w:val="32"/>
              </w:rPr>
              <w:t>〔</w:t>
            </w:r>
            <w:r w:rsidRPr="007217FA">
              <w:rPr>
                <w:rFonts w:ascii="Times New Roman" w:eastAsia="仿宋_GB2312" w:hAnsi="Times New Roman" w:cs="Times New Roman"/>
                <w:sz w:val="32"/>
              </w:rPr>
              <w:t>2018</w:t>
            </w:r>
            <w:r w:rsidRPr="007217FA">
              <w:rPr>
                <w:rFonts w:ascii="Times New Roman" w:eastAsia="仿宋_GB2312" w:hAnsi="Times New Roman" w:cs="Times New Roman"/>
                <w:sz w:val="32"/>
              </w:rPr>
              <w:t>〕</w:t>
            </w:r>
            <w:r w:rsidRPr="007217FA">
              <w:rPr>
                <w:rFonts w:ascii="Times New Roman" w:eastAsia="仿宋_GB2312" w:hAnsi="Times New Roman" w:cs="Times New Roman"/>
                <w:sz w:val="32"/>
              </w:rPr>
              <w:t>37</w:t>
            </w:r>
            <w:r w:rsidRPr="00EC5AE3">
              <w:rPr>
                <w:rFonts w:ascii="仿宋_GB2312" w:eastAsia="仿宋_GB2312" w:hint="eastAsia"/>
                <w:sz w:val="32"/>
              </w:rPr>
              <w:t>号</w:t>
            </w:r>
          </w:p>
        </w:tc>
      </w:tr>
    </w:tbl>
    <w:p w:rsidR="007217FA" w:rsidRDefault="00523C9C" w:rsidP="000B1E1B">
      <w:pPr>
        <w:spacing w:line="700" w:lineRule="exact"/>
        <w:jc w:val="center"/>
        <w:rPr>
          <w:rFonts w:ascii="方正小标宋简体" w:eastAsia="方正小标宋简体" w:hint="eastAsia"/>
          <w:sz w:val="36"/>
          <w:szCs w:val="36"/>
        </w:rPr>
      </w:pPr>
      <w:r w:rsidRPr="000B1E1B">
        <w:rPr>
          <w:rFonts w:ascii="方正小标宋简体" w:eastAsia="方正小标宋简体" w:hint="eastAsia"/>
          <w:sz w:val="36"/>
          <w:szCs w:val="36"/>
        </w:rPr>
        <w:t>河南省电化教育馆</w:t>
      </w:r>
    </w:p>
    <w:p w:rsidR="007217FA" w:rsidRDefault="00523C9C" w:rsidP="000B1E1B">
      <w:pPr>
        <w:spacing w:line="700" w:lineRule="exact"/>
        <w:jc w:val="center"/>
        <w:rPr>
          <w:rFonts w:ascii="方正小标宋简体" w:eastAsia="方正小标宋简体" w:hint="eastAsia"/>
          <w:sz w:val="36"/>
          <w:szCs w:val="36"/>
        </w:rPr>
      </w:pPr>
      <w:r w:rsidRPr="000B1E1B">
        <w:rPr>
          <w:rFonts w:ascii="方正小标宋简体" w:eastAsia="方正小标宋简体" w:hint="eastAsia"/>
          <w:sz w:val="36"/>
          <w:szCs w:val="36"/>
        </w:rPr>
        <w:t>转发关于举办全国第七期“家庭教育指导”</w:t>
      </w:r>
    </w:p>
    <w:p w:rsidR="00461C7A" w:rsidRPr="000B1E1B" w:rsidRDefault="00523C9C" w:rsidP="000B1E1B">
      <w:pPr>
        <w:spacing w:line="700" w:lineRule="exact"/>
        <w:jc w:val="center"/>
        <w:rPr>
          <w:rFonts w:ascii="方正小标宋简体" w:eastAsia="方正小标宋简体" w:hint="eastAsia"/>
          <w:sz w:val="36"/>
          <w:szCs w:val="36"/>
        </w:rPr>
      </w:pPr>
      <w:r w:rsidRPr="000B1E1B">
        <w:rPr>
          <w:rFonts w:ascii="方正小标宋简体" w:eastAsia="方正小标宋简体" w:hint="eastAsia"/>
          <w:sz w:val="36"/>
          <w:szCs w:val="36"/>
        </w:rPr>
        <w:t>专项培训的通知</w:t>
      </w:r>
    </w:p>
    <w:p w:rsidR="002A4D18" w:rsidRDefault="002A4D18" w:rsidP="00523C9C">
      <w:pPr>
        <w:jc w:val="left"/>
        <w:rPr>
          <w:rFonts w:asciiTheme="minorEastAsia" w:hAnsiTheme="minorEastAsia" w:cs="宋体"/>
          <w:kern w:val="0"/>
          <w:sz w:val="32"/>
          <w:szCs w:val="32"/>
          <w:lang/>
        </w:rPr>
      </w:pPr>
    </w:p>
    <w:p w:rsidR="00523C9C" w:rsidRPr="000B1E1B" w:rsidRDefault="00523C9C" w:rsidP="00523C9C">
      <w:pPr>
        <w:jc w:val="left"/>
        <w:rPr>
          <w:rFonts w:ascii="仿宋_GB2312" w:eastAsia="仿宋_GB2312" w:hAnsiTheme="minorEastAsia" w:cs="宋体" w:hint="eastAsia"/>
          <w:kern w:val="0"/>
          <w:sz w:val="32"/>
          <w:szCs w:val="32"/>
          <w:lang/>
        </w:rPr>
      </w:pPr>
      <w:r w:rsidRPr="000B1E1B">
        <w:rPr>
          <w:rFonts w:ascii="仿宋_GB2312" w:eastAsia="仿宋_GB2312" w:hAnsiTheme="minorEastAsia" w:cs="宋体" w:hint="eastAsia"/>
          <w:kern w:val="0"/>
          <w:sz w:val="32"/>
          <w:szCs w:val="32"/>
          <w:lang/>
        </w:rPr>
        <w:t>各省辖市、省直管县（市）电教馆（中心）：</w:t>
      </w:r>
    </w:p>
    <w:p w:rsidR="00523C9C" w:rsidRPr="000B1E1B" w:rsidRDefault="00D344E4" w:rsidP="00D344E4">
      <w:pPr>
        <w:ind w:firstLine="540"/>
        <w:jc w:val="left"/>
        <w:rPr>
          <w:rFonts w:ascii="仿宋_GB2312" w:eastAsia="仿宋_GB2312" w:hAnsiTheme="minorEastAsia" w:hint="eastAsia"/>
          <w:sz w:val="32"/>
          <w:szCs w:val="32"/>
        </w:rPr>
      </w:pPr>
      <w:r w:rsidRPr="000B1E1B">
        <w:rPr>
          <w:rFonts w:ascii="仿宋_GB2312" w:eastAsia="仿宋_GB2312" w:hAnsiTheme="minorEastAsia" w:hint="eastAsia"/>
          <w:sz w:val="32"/>
          <w:szCs w:val="32"/>
        </w:rPr>
        <w:t>为进一步推动</w:t>
      </w:r>
      <w:r w:rsidR="00BD7BCA" w:rsidRPr="000B1E1B">
        <w:rPr>
          <w:rFonts w:ascii="仿宋_GB2312" w:eastAsia="仿宋_GB2312" w:hAnsiTheme="minorEastAsia" w:hint="eastAsia"/>
          <w:sz w:val="32"/>
          <w:szCs w:val="32"/>
        </w:rPr>
        <w:t>“家园共育”</w:t>
      </w:r>
      <w:r w:rsidRPr="000B1E1B">
        <w:rPr>
          <w:rFonts w:ascii="仿宋_GB2312" w:eastAsia="仿宋_GB2312" w:hAnsiTheme="minorEastAsia" w:hint="eastAsia"/>
          <w:sz w:val="32"/>
          <w:szCs w:val="32"/>
        </w:rPr>
        <w:t>百所示范幼儿园项目的发展，中央电化教育馆拟于2018年6月举办全国第七期 “家庭教育指导”专项培训，现将通知转发给你们，请按照要求组织相关人员参加。</w:t>
      </w:r>
    </w:p>
    <w:p w:rsidR="00D344E4" w:rsidRPr="000B1E1B" w:rsidRDefault="00D344E4" w:rsidP="00D344E4">
      <w:pPr>
        <w:ind w:firstLine="540"/>
        <w:jc w:val="left"/>
        <w:rPr>
          <w:rFonts w:ascii="仿宋_GB2312" w:eastAsia="仿宋_GB2312" w:hAnsiTheme="minorEastAsia" w:hint="eastAsia"/>
          <w:sz w:val="32"/>
          <w:szCs w:val="32"/>
        </w:rPr>
      </w:pPr>
    </w:p>
    <w:p w:rsidR="00523C9C" w:rsidRPr="000B1E1B" w:rsidRDefault="00523C9C" w:rsidP="000B1E1B">
      <w:pPr>
        <w:ind w:leftChars="304" w:left="1598" w:hangingChars="300" w:hanging="960"/>
        <w:jc w:val="left"/>
        <w:rPr>
          <w:rFonts w:ascii="仿宋_GB2312" w:eastAsia="仿宋_GB2312" w:hAnsiTheme="minorEastAsia" w:hint="eastAsia"/>
          <w:sz w:val="32"/>
          <w:szCs w:val="32"/>
        </w:rPr>
      </w:pPr>
      <w:r w:rsidRPr="000B1E1B">
        <w:rPr>
          <w:rFonts w:ascii="仿宋_GB2312" w:eastAsia="仿宋_GB2312" w:hAnsiTheme="minorEastAsia" w:hint="eastAsia"/>
          <w:sz w:val="32"/>
          <w:szCs w:val="32"/>
        </w:rPr>
        <w:t>附件：关于举办全国第七期“家庭教育指导”</w:t>
      </w:r>
      <w:bookmarkStart w:id="0" w:name="_GoBack"/>
      <w:bookmarkEnd w:id="0"/>
      <w:r w:rsidRPr="000B1E1B">
        <w:rPr>
          <w:rFonts w:ascii="仿宋_GB2312" w:eastAsia="仿宋_GB2312" w:hAnsiTheme="minorEastAsia" w:hint="eastAsia"/>
          <w:sz w:val="32"/>
          <w:szCs w:val="32"/>
        </w:rPr>
        <w:t>专项培训的通知</w:t>
      </w:r>
    </w:p>
    <w:p w:rsidR="007217FA" w:rsidRDefault="00523C9C" w:rsidP="007217FA">
      <w:pPr>
        <w:jc w:val="right"/>
        <w:rPr>
          <w:rFonts w:ascii="仿宋_GB2312" w:eastAsia="仿宋_GB2312" w:hAnsiTheme="minorEastAsia" w:hint="eastAsia"/>
          <w:sz w:val="32"/>
          <w:szCs w:val="32"/>
        </w:rPr>
      </w:pPr>
      <w:r w:rsidRPr="000B1E1B">
        <w:rPr>
          <w:rFonts w:ascii="仿宋_GB2312" w:eastAsia="仿宋_GB2312" w:hAnsiTheme="minorEastAsia" w:hint="eastAsia"/>
          <w:sz w:val="32"/>
          <w:szCs w:val="32"/>
        </w:rPr>
        <w:t>2018年5月1</w:t>
      </w:r>
      <w:r w:rsidR="00BD7BCA" w:rsidRPr="000B1E1B">
        <w:rPr>
          <w:rFonts w:ascii="仿宋_GB2312" w:eastAsia="仿宋_GB2312" w:hAnsiTheme="minorEastAsia" w:hint="eastAsia"/>
          <w:sz w:val="32"/>
          <w:szCs w:val="32"/>
        </w:rPr>
        <w:t>4</w:t>
      </w:r>
      <w:r w:rsidRPr="000B1E1B">
        <w:rPr>
          <w:rFonts w:ascii="仿宋_GB2312" w:eastAsia="仿宋_GB2312" w:hAnsiTheme="minorEastAsia" w:hint="eastAsia"/>
          <w:sz w:val="32"/>
          <w:szCs w:val="32"/>
        </w:rPr>
        <w:t>日</w:t>
      </w:r>
    </w:p>
    <w:p w:rsidR="007217FA" w:rsidRDefault="007217FA" w:rsidP="007217FA">
      <w:pPr>
        <w:jc w:val="right"/>
        <w:rPr>
          <w:rFonts w:ascii="仿宋_GB2312" w:eastAsia="仿宋_GB2312" w:hAnsiTheme="minorEastAsia"/>
          <w:sz w:val="32"/>
          <w:szCs w:val="32"/>
        </w:rPr>
      </w:pPr>
    </w:p>
    <w:p w:rsidR="007217FA" w:rsidRPr="000B1E1B" w:rsidRDefault="007217FA" w:rsidP="007217FA">
      <w:pPr>
        <w:widowControl/>
        <w:adjustRightInd w:val="0"/>
        <w:snapToGrid w:val="0"/>
        <w:spacing w:after="200" w:line="500" w:lineRule="exact"/>
        <w:ind w:firstLineChars="100" w:firstLine="280"/>
        <w:jc w:val="left"/>
        <w:rPr>
          <w:rFonts w:ascii="仿宋_GB2312" w:eastAsia="仿宋_GB2312" w:hAnsiTheme="minorEastAsia" w:hint="eastAsia"/>
          <w:sz w:val="32"/>
          <w:szCs w:val="32"/>
        </w:rPr>
      </w:pPr>
      <w:r w:rsidRPr="00A51378">
        <w:rPr>
          <w:color w:val="000000" w:themeColor="text1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线 5" o:spid="_x0000_s1026" type="#_x0000_t32" style="position:absolute;left:0;text-align:left;margin-left:1.5pt;margin-top:.75pt;width:435.65pt;height:.75pt;z-index:251658240"/>
        </w:pict>
      </w:r>
      <w:r w:rsidRPr="00A51378">
        <w:rPr>
          <w:color w:val="000000" w:themeColor="text1"/>
          <w:sz w:val="28"/>
          <w:szCs w:val="28"/>
        </w:rPr>
        <w:pict>
          <v:shape id="直线 4" o:spid="_x0000_s1027" type="#_x0000_t32" style="position:absolute;left:0;text-align:left;margin-left:1.5pt;margin-top:29.75pt;width:436.4pt;height:.65pt;z-index:251658240"/>
        </w:pict>
      </w:r>
      <w:r>
        <w:rPr>
          <w:rFonts w:ascii="仿宋_GB2312" w:eastAsia="仿宋_GB2312" w:hint="eastAsia"/>
          <w:color w:val="000000" w:themeColor="text1"/>
          <w:sz w:val="28"/>
          <w:szCs w:val="28"/>
        </w:rPr>
        <w:t>河南省电化教育馆</w:t>
      </w:r>
      <w:r>
        <w:rPr>
          <w:rFonts w:ascii="仿宋_GB2312" w:eastAsia="仿宋_GB2312"/>
          <w:color w:val="000000" w:themeColor="text1"/>
          <w:sz w:val="28"/>
          <w:szCs w:val="28"/>
        </w:rPr>
        <w:t xml:space="preserve">                 </w:t>
      </w:r>
      <w:r>
        <w:rPr>
          <w:rFonts w:ascii="仿宋_GB2312" w:eastAsia="仿宋_GB2312" w:hint="eastAsia"/>
          <w:color w:val="000000" w:themeColor="text1"/>
          <w:sz w:val="28"/>
          <w:szCs w:val="28"/>
        </w:rPr>
        <w:t xml:space="preserve">     </w:t>
      </w:r>
      <w:r>
        <w:rPr>
          <w:rFonts w:ascii="仿宋_GB2312" w:eastAsia="仿宋_GB2312"/>
          <w:color w:val="000000" w:themeColor="text1"/>
          <w:sz w:val="28"/>
          <w:szCs w:val="28"/>
        </w:rPr>
        <w:t>2018</w:t>
      </w:r>
      <w:r>
        <w:rPr>
          <w:rFonts w:ascii="仿宋_GB2312" w:eastAsia="仿宋_GB2312" w:hint="eastAsia"/>
          <w:color w:val="000000" w:themeColor="text1"/>
          <w:sz w:val="28"/>
          <w:szCs w:val="28"/>
        </w:rPr>
        <w:t>年5月14日印发</w:t>
      </w:r>
    </w:p>
    <w:sectPr w:rsidR="007217FA" w:rsidRPr="000B1E1B" w:rsidSect="00E7305B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655B" w:rsidRDefault="00B6655B" w:rsidP="00E60BE3">
      <w:r>
        <w:separator/>
      </w:r>
    </w:p>
  </w:endnote>
  <w:endnote w:type="continuationSeparator" w:id="1">
    <w:p w:rsidR="00B6655B" w:rsidRDefault="00B6655B" w:rsidP="00E60B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3502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8A00DE" w:rsidRPr="008A00DE" w:rsidRDefault="008A00DE" w:rsidP="008A00DE">
        <w:pPr>
          <w:pStyle w:val="a4"/>
          <w:ind w:right="360"/>
          <w:jc w:val="right"/>
          <w:rPr>
            <w:rFonts w:asciiTheme="minorEastAsia" w:hAnsiTheme="minorEastAsia"/>
            <w:sz w:val="28"/>
            <w:szCs w:val="28"/>
          </w:rPr>
        </w:pPr>
        <w:r>
          <w:rPr>
            <w:rFonts w:asciiTheme="minorEastAsia" w:hAnsiTheme="minorEastAsia" w:hint="eastAsia"/>
            <w:sz w:val="28"/>
            <w:szCs w:val="28"/>
          </w:rPr>
          <w:t>―</w:t>
        </w:r>
        <w:r w:rsidRPr="008A00DE">
          <w:rPr>
            <w:rFonts w:asciiTheme="minorEastAsia" w:hAnsiTheme="minorEastAsia"/>
            <w:sz w:val="28"/>
            <w:szCs w:val="28"/>
          </w:rPr>
          <w:t xml:space="preserve"> </w:t>
        </w:r>
        <w:r w:rsidRPr="008A00DE">
          <w:rPr>
            <w:rFonts w:asciiTheme="minorEastAsia" w:hAnsiTheme="minorEastAsia"/>
            <w:sz w:val="28"/>
            <w:szCs w:val="28"/>
          </w:rPr>
          <w:fldChar w:fldCharType="begin"/>
        </w:r>
        <w:r w:rsidRPr="008A00DE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Pr="008A00DE">
          <w:rPr>
            <w:rFonts w:asciiTheme="minorEastAsia" w:hAnsiTheme="minorEastAsia"/>
            <w:sz w:val="28"/>
            <w:szCs w:val="28"/>
          </w:rPr>
          <w:fldChar w:fldCharType="separate"/>
        </w:r>
        <w:r w:rsidRPr="008A00DE">
          <w:rPr>
            <w:rFonts w:asciiTheme="minorEastAsia" w:hAnsiTheme="minorEastAsia"/>
            <w:noProof/>
            <w:sz w:val="28"/>
            <w:szCs w:val="28"/>
            <w:lang w:val="zh-CN"/>
          </w:rPr>
          <w:t>1</w:t>
        </w:r>
        <w:r w:rsidRPr="008A00DE"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asciiTheme="minorEastAsia" w:hAnsiTheme="minorEastAsia" w:hint="eastAsia"/>
            <w:sz w:val="28"/>
            <w:szCs w:val="28"/>
          </w:rPr>
          <w:t>―</w:t>
        </w:r>
      </w:p>
    </w:sdtContent>
  </w:sdt>
  <w:p w:rsidR="008A00DE" w:rsidRDefault="008A00D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655B" w:rsidRDefault="00B6655B" w:rsidP="00E60BE3">
      <w:r>
        <w:separator/>
      </w:r>
    </w:p>
  </w:footnote>
  <w:footnote w:type="continuationSeparator" w:id="1">
    <w:p w:rsidR="00B6655B" w:rsidRDefault="00B6655B" w:rsidP="00E60B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7FCF"/>
    <w:rsid w:val="000A14B7"/>
    <w:rsid w:val="000B1E1B"/>
    <w:rsid w:val="002402EE"/>
    <w:rsid w:val="002A4D18"/>
    <w:rsid w:val="002C3000"/>
    <w:rsid w:val="003D51B7"/>
    <w:rsid w:val="00461C7A"/>
    <w:rsid w:val="00523C9C"/>
    <w:rsid w:val="00577A81"/>
    <w:rsid w:val="005A5184"/>
    <w:rsid w:val="00697FCF"/>
    <w:rsid w:val="007217FA"/>
    <w:rsid w:val="008A00DE"/>
    <w:rsid w:val="00AF4CC0"/>
    <w:rsid w:val="00B6655B"/>
    <w:rsid w:val="00BA47A3"/>
    <w:rsid w:val="00BD7BCA"/>
    <w:rsid w:val="00D344E4"/>
    <w:rsid w:val="00E60BE3"/>
    <w:rsid w:val="00E730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onnector" idref="#直线 5"/>
        <o:r id="V:Rule2" type="connector" idref="#直线 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0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0B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0BE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0B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0BE3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7217FA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7217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0B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0BE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0B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0BE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ljl</cp:lastModifiedBy>
  <cp:revision>14</cp:revision>
  <cp:lastPrinted>2018-05-11T09:23:00Z</cp:lastPrinted>
  <dcterms:created xsi:type="dcterms:W3CDTF">2018-05-11T08:37:00Z</dcterms:created>
  <dcterms:modified xsi:type="dcterms:W3CDTF">2018-05-14T01:54:00Z</dcterms:modified>
</cp:coreProperties>
</file>