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方正小标宋简体" w:eastAsia="黑体" w:cs="方正小标宋简体"/>
          <w:color w:val="FF0000"/>
          <w:sz w:val="96"/>
          <w:szCs w:val="96"/>
        </w:rPr>
        <w:t>河南省电化教育馆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河南省电化教育馆</w:t>
      </w:r>
    </w:p>
    <w:tbl>
      <w:tblPr>
        <w:tblStyle w:val="8"/>
        <w:tblpPr w:leftFromText="180" w:rightFromText="180" w:vertAnchor="page" w:horzAnchor="margin" w:tblpY="3961"/>
        <w:tblW w:w="8445" w:type="dxa"/>
        <w:tblInd w:w="0" w:type="dxa"/>
        <w:tblBorders>
          <w:top w:val="single" w:color="FF0000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5"/>
      </w:tblGrid>
      <w:tr>
        <w:tblPrEx>
          <w:tblBorders>
            <w:top w:val="single" w:color="FF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445" w:type="dxa"/>
            <w:tcBorders>
              <w:top w:val="nil"/>
              <w:bottom w:val="single" w:color="FF0000" w:sz="12" w:space="0"/>
              <w:right w:val="nil"/>
            </w:tcBorders>
          </w:tcPr>
          <w:p>
            <w:pPr>
              <w:jc w:val="center"/>
              <w:rPr>
                <w:rFonts w:ascii="仿宋_GB2312" w:hAnsi="方正小标宋简体" w:eastAsia="仿宋_GB2312" w:cs="方正小标宋简体"/>
                <w:color w:val="FF0000"/>
                <w:sz w:val="96"/>
                <w:szCs w:val="96"/>
              </w:rPr>
            </w:pPr>
            <w:r>
              <w:rPr>
                <w:rFonts w:hint="eastAsia" w:ascii="仿宋_GB2312" w:eastAsia="仿宋_GB2312"/>
                <w:sz w:val="32"/>
              </w:rPr>
              <w:t>豫电教馆</w:t>
            </w:r>
            <w:r>
              <w:rPr>
                <w:rFonts w:ascii="Times New Roman" w:hAnsi="Times New Roman" w:eastAsia="仿宋_GB2312" w:cs="Times New Roman"/>
                <w:sz w:val="32"/>
              </w:rPr>
              <w:t>〔201</w:t>
            </w:r>
            <w:r>
              <w:rPr>
                <w:rFonts w:hint="eastAsia" w:ascii="Times New Roman" w:hAnsi="Times New Roman" w:eastAsia="仿宋_GB2312" w:cs="Times New Roman"/>
                <w:sz w:val="32"/>
              </w:rPr>
              <w:t>9</w:t>
            </w:r>
            <w:r>
              <w:rPr>
                <w:rFonts w:ascii="Times New Roman" w:hAnsi="Times New Roman" w:eastAsia="仿宋_GB2312" w:cs="Times New Roman"/>
                <w:sz w:val="32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sz w:val="3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32"/>
              </w:rPr>
              <w:t>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关于转发中央电化教育馆关于组织开展“中国梦—行动有我：2019年中小幼学生‘成语中国’微电影征集展播活动”的通知</w:t>
      </w:r>
    </w:p>
    <w:p>
      <w:pPr>
        <w:pStyle w:val="7"/>
        <w:spacing w:before="0" w:beforeAutospacing="0" w:after="0" w:afterAutospacing="0" w:line="700" w:lineRule="exact"/>
        <w:jc w:val="center"/>
        <w:rPr>
          <w:rFonts w:asci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各省辖市、直管县（市）电教馆（中心）,厅直属中小学校及幼儿园：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为贯彻落实《关于实施中华优秀传统文化传承发展工程的意见》、《教育部 中共中央宣传部关于加强中小学影视教育的指导意见》，把中华优秀传统文化全方位融入思想道德教育、文化知识教育、艺术体育教育、社会实践教育各环节，贯穿于幼儿教育、基础教育等各领域，丰富中小学生及幼儿影视教育活动，中央电化教育馆将组织开展“中国梦—行动有我：2019年中小幼学生‘成语中国’微电影征集展播活动”，具体活动方案（见附件1）。请各地市按通知要求，做好活动宣传发动工作，组织本地学校和幼儿园积极参与，并做好如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一、2019年3月26日前填写本次活动地市（直管县）负责人联系表（见附件2），发送电子版及电子扫描件至省电教馆联系人邮箱。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二、2019年5月1日起，组织本地市（县、区）以学校及幼儿园为单位在活动平台（zgm2019cy.eduyun.cn）上注册，并于9月1日—10月31日期间将作品统一报送至活动平台。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联系人：河南省电化教育馆资源部  李明霞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联系电话：0371—66322709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邮箱：hnsdjgzyb@163.com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通信地址：郑州市顺河路11号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078" w:leftChars="304" w:hanging="1440" w:hangingChars="45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附件：1. 中央电化教育馆关于组织开展“中国梦—行动有我：2019年中小幼学生‘成语中国’微电影征集展播活动”的通知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076" w:leftChars="760" w:hanging="480" w:hangingChars="15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2. 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中国梦—行动有我：2019年中小幼学生‘成语中国’微电影征集展播活动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联系表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2019年3月6日                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附件2：</w:t>
      </w:r>
    </w:p>
    <w:tbl>
      <w:tblPr>
        <w:tblStyle w:val="8"/>
        <w:tblpPr w:leftFromText="180" w:rightFromText="180" w:vertAnchor="text" w:horzAnchor="margin" w:tblpXSpec="center" w:tblpY="146"/>
        <w:tblW w:w="139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986"/>
        <w:gridCol w:w="992"/>
        <w:gridCol w:w="1540"/>
        <w:gridCol w:w="2101"/>
        <w:gridCol w:w="2101"/>
        <w:gridCol w:w="2101"/>
        <w:gridCol w:w="18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96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“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中国梦—行动有我：2019年中小幼学生‘成语中国’微电影征集展播活动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”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联系</w:t>
            </w:r>
            <w:r>
              <w:rPr>
                <w:rFonts w:hint="eastAsia" w:ascii="仿宋" w:hAnsi="仿宋" w:eastAsia="仿宋" w:cs="幼圆"/>
                <w:b/>
                <w:color w:val="000000"/>
                <w:kern w:val="0"/>
                <w:sz w:val="30"/>
                <w:szCs w:val="30"/>
              </w:rPr>
              <w:t>表</w:t>
            </w:r>
          </w:p>
          <w:p>
            <w:pPr>
              <w:spacing w:line="520" w:lineRule="exact"/>
              <w:jc w:val="center"/>
              <w:rPr>
                <w:rFonts w:ascii="方正小标宋简体" w:hAnsi="仿宋" w:eastAsia="方正小标宋简体" w:cs="幼圆"/>
                <w:color w:val="000000"/>
                <w:kern w:val="0"/>
                <w:sz w:val="36"/>
                <w:szCs w:val="36"/>
              </w:rPr>
            </w:pP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________________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市（直管县）</w:t>
            </w:r>
          </w:p>
          <w:p>
            <w:pPr>
              <w:spacing w:line="160" w:lineRule="exact"/>
              <w:jc w:val="left"/>
              <w:rPr>
                <w:rFonts w:ascii="仿宋_GB2312" w:hAnsi="宋体" w:eastAsia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负责人信息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QQ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联系人信息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QQ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" w:hAnsi="仿宋" w:eastAsia="仿宋" w:cs="Arial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kern w:val="0"/>
          <w:sz w:val="24"/>
          <w:szCs w:val="24"/>
        </w:rPr>
        <w:t>备注:请市（直管县）填写该表，并于3月26日前将此回执电子版及电子扫描件发送至</w:t>
      </w:r>
      <w:r>
        <w:rPr>
          <w:rFonts w:hint="eastAsia" w:ascii="仿宋" w:hAnsi="仿宋" w:eastAsia="仿宋"/>
          <w:sz w:val="24"/>
          <w:szCs w:val="24"/>
        </w:rPr>
        <w:t>hnsdjgzyb@163.com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rPr>
          <w:rFonts w:eastAsia="仿宋_GB2312" w:cs="Arial" w:asciiTheme="majorHAnsi" w:hAnsiTheme="majorHAnsi"/>
          <w:color w:val="000000"/>
          <w:kern w:val="0"/>
          <w:sz w:val="10"/>
          <w:szCs w:val="10"/>
        </w:rPr>
      </w:pPr>
    </w:p>
    <w:p>
      <w:pPr>
        <w:spacing w:line="360" w:lineRule="exact"/>
        <w:rPr>
          <w:rFonts w:eastAsia="仿宋_GB2312" w:cs="Arial" w:asciiTheme="majorHAnsi" w:hAnsiTheme="majorHAnsi"/>
          <w:color w:val="000000"/>
          <w:kern w:val="0"/>
          <w:sz w:val="10"/>
          <w:szCs w:val="10"/>
        </w:rPr>
      </w:pPr>
    </w:p>
    <w:p>
      <w:pPr>
        <w:pStyle w:val="18"/>
        <w:spacing w:line="500" w:lineRule="exact"/>
        <w:ind w:left="1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eastAsia="仿宋_GB2312" w:cs="Arial" w:asciiTheme="majorHAnsi" w:hAnsiTheme="majorHAnsi"/>
          <w:color w:val="000000"/>
          <w:kern w:val="0"/>
          <w:szCs w:val="21"/>
        </w:rPr>
        <w:t xml:space="preserve">                                        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市（直管县）组织单位（加盖公章）：</w:t>
      </w:r>
    </w:p>
    <w:p>
      <w:pPr>
        <w:pStyle w:val="18"/>
        <w:spacing w:line="120" w:lineRule="exact"/>
        <w:ind w:left="1202"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18"/>
        <w:spacing w:line="500" w:lineRule="exact"/>
        <w:ind w:left="1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   年   月   日</w:t>
      </w: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  <w:sectPr>
          <w:footerReference r:id="rId4" w:type="default"/>
          <w:footerReference r:id="rId5" w:type="even"/>
          <w:pgSz w:w="16838" w:h="11906" w:orient="landscape"/>
          <w:pgMar w:top="1800" w:right="1440" w:bottom="1800" w:left="144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color w:val="000000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color w:val="000000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color w:val="000000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ascii="Calibri" w:hAnsi="Calibr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5532755" cy="9525"/>
                <wp:effectExtent l="0" t="0" r="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275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5pt;margin-top:0.75pt;height:0.75pt;width:435.65pt;z-index:251660288;mso-width-relative:page;mso-height-relative:page;" filled="f" stroked="t" coordsize="21600,21600" o:gfxdata="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63b0dQAAAAFAQAADwAA&#10;AAAAAAABACAAAAAiAAAAZHJzL2Rvd25yZXYueG1sUEsBAhQAFAAAAAgAh07iQHMC69DhAQAAoQMA&#10;AA4AAAAAAAAAAQAgAAAAIw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377825</wp:posOffset>
                </wp:positionV>
                <wp:extent cx="5542280" cy="8255"/>
                <wp:effectExtent l="0" t="0" r="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2280" cy="8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5pt;margin-top:29.75pt;height:0.65pt;width:436.4pt;z-index:251661312;mso-width-relative:page;mso-height-relative:page;" filled="f" stroked="t" coordsize="21600,21600" o:gfxdata="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BVfsM1gAAAAcB&#10;AAAPAAAAAAAAAAEAIAAAACIAAABkcnMvZG93bnJldi54bWxQSwECFAAUAAAACACHTuJAAtUEa+QB&#10;AACh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河南省电化教育馆                      </w:t>
      </w:r>
      <w:r>
        <w:rPr>
          <w:rFonts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5415341"/>
        <w:docPartObj>
          <w:docPartGallery w:val="autotext"/>
        </w:docPartObj>
      </w:sdtPr>
      <w:sdtContent/>
    </w:sdt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sdt>
                            <w:sdtPr>
                              <w:id w:val="681491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hint="eastAsia" w:ascii="宋体" w:hAnsi="宋体" w:eastAsia="宋体"/>
                                </w:rPr>
                                <w:t>―</w:t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28"/>
                                  <w:szCs w:val="28"/>
                                  <w:lang w:val="en-US" w:eastAsia="zh-CN"/>
                                </w:rPr>
                                <w:t>3</w:t>
                              </w:r>
                            </w:sdtContent>
                          </w:sdt>
                          <w:r>
                            <w:rPr>
                              <w:rFonts w:hint="eastAsia" w:ascii="宋体" w:hAnsi="宋体" w:eastAsia="宋体"/>
                            </w:rPr>
                            <w:t>―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Hrnkk/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sdt>
                      <w:sdtPr>
                        <w:id w:val="681491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ascii="宋体" w:hAnsi="宋体" w:eastAsia="宋体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hint="eastAsia" w:ascii="宋体" w:hAnsi="宋体" w:eastAsia="宋体"/>
                          </w:rPr>
                          <w:t>―</w:t>
                        </w:r>
                        <w:r>
                          <w:rPr>
                            <w:rFonts w:hint="eastAsia" w:ascii="宋体" w:hAnsi="宋体" w:eastAsia="宋体"/>
                            <w:sz w:val="28"/>
                            <w:szCs w:val="28"/>
                            <w:lang w:val="en-US" w:eastAsia="zh-CN"/>
                          </w:rPr>
                          <w:t>3</w:t>
                        </w:r>
                      </w:sdtContent>
                    </w:sdt>
                    <w:r>
                      <w:rPr>
                        <w:rFonts w:hint="eastAsia" w:ascii="宋体" w:hAnsi="宋体" w:eastAsia="宋体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id w:val="681493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</w:rPr>
                                <w:t>―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/>
                                </w:rPr>
                                <w:t>―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C3V8huxgEAAG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81493"/>
                      <w:docPartObj>
                        <w:docPartGallery w:val="autotext"/>
                      </w:docPartObj>
                    </w:sdtPr>
                    <w:sdtEndPr>
                      <w:rPr>
                        <w:rFonts w:ascii="宋体" w:hAnsi="宋体" w:eastAsia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/>
                          </w:rPr>
                          <w:t>―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/>
                          </w:rPr>
                          <w:t>―</w:t>
                        </w:r>
                      </w:p>
                    </w:sdtContent>
                  </w:sdt>
                  <w:p>
                    <w:pPr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5D"/>
    <w:rsid w:val="000D64F3"/>
    <w:rsid w:val="000E082E"/>
    <w:rsid w:val="000F0B5E"/>
    <w:rsid w:val="00101588"/>
    <w:rsid w:val="0010762A"/>
    <w:rsid w:val="00116B5D"/>
    <w:rsid w:val="001323A4"/>
    <w:rsid w:val="00142147"/>
    <w:rsid w:val="0018064D"/>
    <w:rsid w:val="001815C1"/>
    <w:rsid w:val="001962DE"/>
    <w:rsid w:val="001B15AC"/>
    <w:rsid w:val="001B2914"/>
    <w:rsid w:val="00246B21"/>
    <w:rsid w:val="00276CEF"/>
    <w:rsid w:val="002F54D1"/>
    <w:rsid w:val="00321CD1"/>
    <w:rsid w:val="00351998"/>
    <w:rsid w:val="003833ED"/>
    <w:rsid w:val="003A1B7B"/>
    <w:rsid w:val="003B05CF"/>
    <w:rsid w:val="004212CB"/>
    <w:rsid w:val="0045539C"/>
    <w:rsid w:val="00480587"/>
    <w:rsid w:val="00483DD0"/>
    <w:rsid w:val="004B135D"/>
    <w:rsid w:val="00537D5F"/>
    <w:rsid w:val="00551BE0"/>
    <w:rsid w:val="005729F1"/>
    <w:rsid w:val="005C0521"/>
    <w:rsid w:val="005E6F11"/>
    <w:rsid w:val="005F7DD0"/>
    <w:rsid w:val="00612608"/>
    <w:rsid w:val="006A3C74"/>
    <w:rsid w:val="006D78A3"/>
    <w:rsid w:val="007D2ECA"/>
    <w:rsid w:val="007E539C"/>
    <w:rsid w:val="008241AA"/>
    <w:rsid w:val="00875E41"/>
    <w:rsid w:val="00896949"/>
    <w:rsid w:val="008B26B0"/>
    <w:rsid w:val="008D2E23"/>
    <w:rsid w:val="00946024"/>
    <w:rsid w:val="00991FC4"/>
    <w:rsid w:val="00A263E7"/>
    <w:rsid w:val="00B10CE5"/>
    <w:rsid w:val="00B52BB2"/>
    <w:rsid w:val="00BB4F87"/>
    <w:rsid w:val="00C214A5"/>
    <w:rsid w:val="00C61052"/>
    <w:rsid w:val="00C84378"/>
    <w:rsid w:val="00D13D5B"/>
    <w:rsid w:val="00DB23DB"/>
    <w:rsid w:val="00DC797C"/>
    <w:rsid w:val="00DE24FB"/>
    <w:rsid w:val="00DE68CF"/>
    <w:rsid w:val="00E1262D"/>
    <w:rsid w:val="00E50183"/>
    <w:rsid w:val="00E70054"/>
    <w:rsid w:val="00E87FEA"/>
    <w:rsid w:val="00EA18F7"/>
    <w:rsid w:val="00EC0FEE"/>
    <w:rsid w:val="00ED30E6"/>
    <w:rsid w:val="00F420C8"/>
    <w:rsid w:val="00FA7C78"/>
    <w:rsid w:val="00FE059C"/>
    <w:rsid w:val="00FF1AA8"/>
    <w:rsid w:val="07D72851"/>
    <w:rsid w:val="1B4F26DF"/>
    <w:rsid w:val="4C704C4D"/>
    <w:rsid w:val="501E3CFD"/>
    <w:rsid w:val="52A242E6"/>
    <w:rsid w:val="6B02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uiPriority w:val="0"/>
    <w:pPr>
      <w:snapToGrid w:val="0"/>
      <w:jc w:val="left"/>
    </w:pPr>
    <w:rPr>
      <w:rFonts w:ascii="仿宋_GB2312" w:hAnsi="Times New Roman" w:eastAsia="仿宋_GB2312" w:cs="Times New Roman"/>
      <w:sz w:val="32"/>
      <w:szCs w:val="20"/>
    </w:rPr>
  </w:style>
  <w:style w:type="paragraph" w:styleId="3">
    <w:name w:val="Date"/>
    <w:basedOn w:val="1"/>
    <w:next w:val="1"/>
    <w:link w:val="16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Emphasis"/>
    <w:basedOn w:val="9"/>
    <w:qFormat/>
    <w:uiPriority w:val="20"/>
    <w:rPr>
      <w:i/>
      <w:iCs/>
    </w:rPr>
  </w:style>
  <w:style w:type="character" w:customStyle="1" w:styleId="13">
    <w:name w:val="页眉 Char"/>
    <w:basedOn w:val="9"/>
    <w:link w:val="6"/>
    <w:uiPriority w:val="0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semiHidden/>
    <w:uiPriority w:val="99"/>
    <w:rPr>
      <w:kern w:val="2"/>
      <w:sz w:val="18"/>
      <w:szCs w:val="18"/>
    </w:rPr>
  </w:style>
  <w:style w:type="character" w:customStyle="1" w:styleId="16">
    <w:name w:val="日期 Char"/>
    <w:basedOn w:val="9"/>
    <w:link w:val="3"/>
    <w:uiPriority w:val="0"/>
    <w:rPr>
      <w:kern w:val="2"/>
      <w:sz w:val="21"/>
      <w:szCs w:val="22"/>
    </w:rPr>
  </w:style>
  <w:style w:type="character" w:customStyle="1" w:styleId="17">
    <w:name w:val="正文文本 Char"/>
    <w:basedOn w:val="9"/>
    <w:link w:val="2"/>
    <w:uiPriority w:val="0"/>
    <w:rPr>
      <w:rFonts w:ascii="仿宋_GB2312" w:hAnsi="Times New Roman" w:eastAsia="仿宋_GB2312" w:cs="Times New Roman"/>
      <w:kern w:val="2"/>
      <w:sz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194</Words>
  <Characters>1110</Characters>
  <Lines>9</Lines>
  <Paragraphs>2</Paragraphs>
  <TotalTime>1</TotalTime>
  <ScaleCrop>false</ScaleCrop>
  <LinksUpToDate>false</LinksUpToDate>
  <CharactersWithSpaces>1302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2019-03-06T05:15:00Z</dcterms:created>
  <dc:creator>admin</dc:creator>
  <cp:lastModifiedBy> 郭果</cp:lastModifiedBy>
  <cp:lastPrinted>2019-03-07T07:34:00Z</cp:lastPrinted>
  <dcterms:modified xsi:type="dcterms:W3CDTF">2019-03-07T08:09:47Z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